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786097" w14:textId="77777777" w:rsidR="005802A4"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14:anchorId="77C53C9C" wp14:editId="64B3132C">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lastRenderedPageBreak/>
        <w:t>UNIVERSITY OF MAINE AT FARMINGTON</w:t>
      </w:r>
    </w:p>
    <w:p w14:paraId="331E8149" w14:textId="77777777"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14:paraId="34528DBC" w14:textId="77777777"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14:paraId="5E143252" w14:textId="77777777" w:rsidR="00BA6F93" w:rsidRDefault="00BA6F93" w:rsidP="00BA6F93">
      <w:pPr>
        <w:rPr>
          <w:rFonts w:ascii="Arial" w:hAnsi="Arial" w:cs="Arial"/>
          <w:sz w:val="20"/>
          <w:szCs w:val="20"/>
        </w:rPr>
      </w:pPr>
    </w:p>
    <w:p w14:paraId="47DB6980" w14:textId="77777777" w:rsidR="00BA6F93" w:rsidRPr="0064355B" w:rsidRDefault="00BA6F93" w:rsidP="00BA6F93">
      <w:pPr>
        <w:rPr>
          <w:rFonts w:ascii="Arial" w:hAnsi="Arial" w:cs="Arial"/>
          <w:sz w:val="20"/>
          <w:szCs w:val="20"/>
        </w:rPr>
      </w:pPr>
    </w:p>
    <w:p w14:paraId="59CFB701" w14:textId="77777777" w:rsidR="00392DD7" w:rsidRPr="00392DD7" w:rsidRDefault="00392DD7" w:rsidP="00392DD7">
      <w:pPr>
        <w:rPr>
          <w:rFonts w:ascii="Times New Roman" w:hAnsi="Times New Roman"/>
          <w:sz w:val="24"/>
        </w:rPr>
      </w:pPr>
      <w:r w:rsidRPr="00392DD7">
        <w:rPr>
          <w:rFonts w:ascii="Times New Roman" w:hAnsi="Times New Roman"/>
          <w:b/>
          <w:bCs/>
          <w:color w:val="000000"/>
          <w:sz w:val="24"/>
          <w:u w:val="single"/>
          <w:shd w:val="clear" w:color="auto" w:fill="FFFFFF"/>
        </w:rPr>
        <w:t>Teacher’s Name</w:t>
      </w:r>
      <w:r w:rsidRPr="00392DD7">
        <w:rPr>
          <w:rFonts w:ascii="Times New Roman" w:hAnsi="Times New Roman"/>
          <w:b/>
          <w:bCs/>
          <w:color w:val="000000"/>
          <w:sz w:val="24"/>
          <w:shd w:val="clear" w:color="auto" w:fill="FFFFFF"/>
        </w:rPr>
        <w:t>: </w:t>
      </w:r>
      <w:r w:rsidRPr="00392DD7">
        <w:rPr>
          <w:rFonts w:ascii="Times New Roman" w:hAnsi="Times New Roman"/>
          <w:color w:val="000000"/>
          <w:sz w:val="24"/>
          <w:shd w:val="clear" w:color="auto" w:fill="FFFFFF"/>
        </w:rPr>
        <w:t xml:space="preserve">Frank </w:t>
      </w:r>
      <w:proofErr w:type="spellStart"/>
      <w:r w:rsidRPr="00392DD7">
        <w:rPr>
          <w:rFonts w:ascii="Times New Roman" w:hAnsi="Times New Roman"/>
          <w:color w:val="000000"/>
          <w:sz w:val="24"/>
          <w:shd w:val="clear" w:color="auto" w:fill="FFFFFF"/>
        </w:rPr>
        <w:t>Makuch</w:t>
      </w:r>
      <w:proofErr w:type="spellEnd"/>
      <w:r w:rsidRPr="00392DD7">
        <w:rPr>
          <w:rFonts w:ascii="Times New Roman" w:hAnsi="Times New Roman"/>
          <w:color w:val="000000"/>
          <w:sz w:val="24"/>
          <w:shd w:val="clear" w:color="auto" w:fill="FFFFFF"/>
        </w:rPr>
        <w:t> </w:t>
      </w:r>
      <w:r w:rsidRPr="00392DD7">
        <w:rPr>
          <w:rFonts w:ascii="Times New Roman" w:hAnsi="Times New Roman"/>
          <w:b/>
          <w:bCs/>
          <w:color w:val="000000"/>
          <w:sz w:val="24"/>
          <w:u w:val="single"/>
          <w:shd w:val="clear" w:color="auto" w:fill="FFFFFF"/>
        </w:rPr>
        <w:t>Lesson #:</w:t>
      </w:r>
      <w:r w:rsidRPr="00392DD7">
        <w:rPr>
          <w:rFonts w:ascii="Times New Roman" w:hAnsi="Times New Roman"/>
          <w:color w:val="000000"/>
          <w:sz w:val="24"/>
          <w:shd w:val="clear" w:color="auto" w:fill="FFFFFF"/>
        </w:rPr>
        <w:t> 2 </w:t>
      </w:r>
      <w:r w:rsidRPr="00392DD7">
        <w:rPr>
          <w:rFonts w:ascii="Times New Roman" w:hAnsi="Times New Roman"/>
          <w:b/>
          <w:bCs/>
          <w:color w:val="000000"/>
          <w:sz w:val="24"/>
          <w:u w:val="single"/>
          <w:shd w:val="clear" w:color="auto" w:fill="FFFFFF"/>
        </w:rPr>
        <w:t>Facet:</w:t>
      </w:r>
      <w:r w:rsidRPr="00392DD7">
        <w:rPr>
          <w:rFonts w:ascii="Times New Roman" w:hAnsi="Times New Roman"/>
          <w:color w:val="000000"/>
          <w:sz w:val="24"/>
          <w:shd w:val="clear" w:color="auto" w:fill="FFFFFF"/>
        </w:rPr>
        <w:t> Interpret</w:t>
      </w:r>
      <w:r w:rsidRPr="00392DD7">
        <w:rPr>
          <w:rFonts w:ascii="Arial" w:hAnsi="Arial" w:cs="Arial"/>
          <w:color w:val="000000"/>
          <w:sz w:val="20"/>
          <w:szCs w:val="20"/>
        </w:rPr>
        <w:br/>
      </w:r>
      <w:r w:rsidRPr="00392DD7">
        <w:rPr>
          <w:rFonts w:ascii="Times New Roman" w:hAnsi="Times New Roman"/>
          <w:b/>
          <w:bCs/>
          <w:color w:val="000000"/>
          <w:sz w:val="24"/>
          <w:u w:val="single"/>
          <w:shd w:val="clear" w:color="auto" w:fill="FFFFFF"/>
        </w:rPr>
        <w:t>Grade Level</w:t>
      </w:r>
      <w:r w:rsidRPr="00392DD7">
        <w:rPr>
          <w:rFonts w:ascii="Times New Roman" w:hAnsi="Times New Roman"/>
          <w:b/>
          <w:bCs/>
          <w:color w:val="000000"/>
          <w:sz w:val="24"/>
          <w:shd w:val="clear" w:color="auto" w:fill="FFFFFF"/>
        </w:rPr>
        <w:t>: 10</w:t>
      </w:r>
      <w:r w:rsidRPr="00392DD7">
        <w:rPr>
          <w:rFonts w:ascii="Times New Roman" w:hAnsi="Times New Roman"/>
          <w:color w:val="000000"/>
          <w:sz w:val="24"/>
          <w:shd w:val="clear" w:color="auto" w:fill="FFFFFF"/>
        </w:rPr>
        <w:t> </w:t>
      </w:r>
      <w:r w:rsidRPr="00392DD7">
        <w:rPr>
          <w:rFonts w:ascii="Times New Roman" w:hAnsi="Times New Roman"/>
          <w:b/>
          <w:bCs/>
          <w:color w:val="000000"/>
          <w:sz w:val="24"/>
          <w:u w:val="single"/>
          <w:shd w:val="clear" w:color="auto" w:fill="FFFFFF"/>
        </w:rPr>
        <w:t>Numbers of Days: 2</w:t>
      </w:r>
      <w:r w:rsidRPr="00392DD7">
        <w:rPr>
          <w:rFonts w:ascii="Arial" w:hAnsi="Arial" w:cs="Arial"/>
          <w:color w:val="000000"/>
          <w:sz w:val="20"/>
          <w:szCs w:val="20"/>
        </w:rPr>
        <w:br/>
      </w:r>
      <w:r w:rsidRPr="00392DD7">
        <w:rPr>
          <w:rFonts w:ascii="Times New Roman" w:hAnsi="Times New Roman"/>
          <w:b/>
          <w:bCs/>
          <w:color w:val="000000"/>
          <w:sz w:val="24"/>
          <w:u w:val="single"/>
          <w:shd w:val="clear" w:color="auto" w:fill="FFFFFF"/>
        </w:rPr>
        <w:t>Topic: Geometry</w:t>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Times New Roman" w:hAnsi="Times New Roman"/>
          <w:b/>
          <w:bCs/>
          <w:color w:val="000000"/>
          <w:sz w:val="24"/>
          <w:u w:val="single"/>
          <w:shd w:val="clear" w:color="auto" w:fill="FFFFFF"/>
        </w:rPr>
        <w:t>PART I</w:t>
      </w:r>
      <w:proofErr w:type="gramStart"/>
      <w:r w:rsidRPr="00392DD7">
        <w:rPr>
          <w:rFonts w:ascii="Times New Roman" w:hAnsi="Times New Roman"/>
          <w:b/>
          <w:bCs/>
          <w:color w:val="000000"/>
          <w:sz w:val="24"/>
          <w:u w:val="single"/>
          <w:shd w:val="clear" w:color="auto" w:fill="FFFFFF"/>
        </w:rPr>
        <w:t>:</w:t>
      </w:r>
      <w:proofErr w:type="gramEnd"/>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Times New Roman" w:hAnsi="Times New Roman"/>
          <w:b/>
          <w:bCs/>
          <w:color w:val="000000"/>
          <w:sz w:val="24"/>
          <w:u w:val="single"/>
          <w:shd w:val="clear" w:color="auto" w:fill="FFFFFF"/>
        </w:rPr>
        <w:t>Objectives</w:t>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Arial" w:hAnsi="Arial" w:cs="Arial"/>
          <w:color w:val="000000"/>
          <w:sz w:val="20"/>
          <w:szCs w:val="20"/>
          <w:shd w:val="clear" w:color="auto" w:fill="FFFFFF"/>
        </w:rPr>
        <w:t>Students understand that geometric design can be important for aesthetic and other reasons.</w:t>
      </w:r>
      <w:r w:rsidRPr="00392DD7">
        <w:rPr>
          <w:rFonts w:ascii="Arial" w:hAnsi="Arial" w:cs="Arial"/>
          <w:color w:val="000000"/>
          <w:sz w:val="20"/>
          <w:szCs w:val="20"/>
        </w:rPr>
        <w:br/>
      </w:r>
      <w:r w:rsidRPr="00392DD7">
        <w:rPr>
          <w:rFonts w:ascii="Arial" w:hAnsi="Arial" w:cs="Arial"/>
          <w:color w:val="000000"/>
          <w:sz w:val="20"/>
          <w:szCs w:val="20"/>
          <w:shd w:val="clear" w:color="auto" w:fill="FFFFFF"/>
        </w:rPr>
        <w:t>Students will know how to calculate and use the golden ratio in design.</w:t>
      </w:r>
      <w:r w:rsidRPr="00392DD7">
        <w:rPr>
          <w:rFonts w:ascii="Arial" w:hAnsi="Arial" w:cs="Arial"/>
          <w:color w:val="000000"/>
          <w:sz w:val="20"/>
          <w:szCs w:val="20"/>
        </w:rPr>
        <w:br/>
      </w:r>
      <w:r w:rsidRPr="00392DD7">
        <w:rPr>
          <w:rFonts w:ascii="Arial" w:hAnsi="Arial" w:cs="Arial"/>
          <w:color w:val="000000"/>
          <w:sz w:val="20"/>
          <w:szCs w:val="20"/>
          <w:shd w:val="clear" w:color="auto" w:fill="FFFFFF"/>
        </w:rPr>
        <w:t>Students will be able to recognize the importance of geometry in design.</w:t>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Times New Roman" w:hAnsi="Times New Roman"/>
          <w:b/>
          <w:bCs/>
          <w:color w:val="000000"/>
          <w:sz w:val="24"/>
          <w:shd w:val="clear" w:color="auto" w:fill="FFFFFF"/>
        </w:rPr>
        <w:t>Product</w:t>
      </w:r>
      <w:proofErr w:type="gramStart"/>
      <w:r w:rsidRPr="00392DD7">
        <w:rPr>
          <w:rFonts w:ascii="Times New Roman" w:hAnsi="Times New Roman"/>
          <w:b/>
          <w:bCs/>
          <w:color w:val="000000"/>
          <w:sz w:val="24"/>
          <w:shd w:val="clear" w:color="auto" w:fill="FFFFFF"/>
        </w:rPr>
        <w:t>:</w:t>
      </w:r>
      <w:proofErr w:type="gramEnd"/>
      <w:r w:rsidRPr="00392DD7">
        <w:rPr>
          <w:rFonts w:ascii="Arial" w:hAnsi="Arial" w:cs="Arial"/>
          <w:color w:val="000000"/>
          <w:sz w:val="20"/>
          <w:szCs w:val="20"/>
        </w:rPr>
        <w:br/>
      </w:r>
      <w:proofErr w:type="spellStart"/>
      <w:r w:rsidRPr="00392DD7">
        <w:rPr>
          <w:rFonts w:ascii="Arial" w:hAnsi="Arial" w:cs="Arial"/>
          <w:color w:val="000000"/>
          <w:sz w:val="20"/>
          <w:szCs w:val="20"/>
          <w:shd w:val="clear" w:color="auto" w:fill="FFFFFF"/>
        </w:rPr>
        <w:t>Glogster</w:t>
      </w:r>
      <w:proofErr w:type="spellEnd"/>
      <w:r w:rsidRPr="00392DD7">
        <w:rPr>
          <w:rFonts w:ascii="Arial" w:hAnsi="Arial" w:cs="Arial"/>
          <w:color w:val="000000"/>
          <w:sz w:val="20"/>
          <w:szCs w:val="20"/>
          <w:shd w:val="clear" w:color="auto" w:fill="FFFFFF"/>
        </w:rPr>
        <w:t xml:space="preserve"> Poster</w:t>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Times New Roman" w:hAnsi="Times New Roman"/>
          <w:b/>
          <w:bCs/>
          <w:color w:val="000000"/>
          <w:sz w:val="24"/>
          <w:u w:val="single"/>
          <w:shd w:val="clear" w:color="auto" w:fill="FFFFFF"/>
        </w:rPr>
        <w:t>Maine Learning Results (MLR) or Common Core State Standards (CCSS) Alignment</w:t>
      </w:r>
      <w:r w:rsidRPr="00392DD7">
        <w:rPr>
          <w:rFonts w:ascii="Arial" w:hAnsi="Arial" w:cs="Arial"/>
          <w:color w:val="000000"/>
          <w:sz w:val="20"/>
          <w:szCs w:val="20"/>
        </w:rPr>
        <w:br/>
      </w:r>
      <w:r w:rsidRPr="00392DD7">
        <w:rPr>
          <w:rFonts w:ascii="Arial" w:hAnsi="Arial" w:cs="Arial"/>
          <w:b/>
          <w:bCs/>
          <w:color w:val="000000"/>
          <w:sz w:val="20"/>
          <w:szCs w:val="20"/>
          <w:shd w:val="clear" w:color="auto" w:fill="FFFFFF"/>
        </w:rPr>
        <w:t>Content Area:</w:t>
      </w:r>
      <w:r w:rsidRPr="00392DD7">
        <w:rPr>
          <w:rFonts w:ascii="Arial" w:hAnsi="Arial" w:cs="Arial"/>
          <w:color w:val="000000"/>
          <w:sz w:val="20"/>
          <w:szCs w:val="20"/>
          <w:shd w:val="clear" w:color="auto" w:fill="FFFFFF"/>
        </w:rPr>
        <w:t> Mathematics</w:t>
      </w:r>
      <w:r w:rsidRPr="00392DD7">
        <w:rPr>
          <w:rFonts w:ascii="Arial" w:hAnsi="Arial" w:cs="Arial"/>
          <w:color w:val="000000"/>
          <w:sz w:val="20"/>
          <w:szCs w:val="20"/>
        </w:rPr>
        <w:br/>
      </w:r>
      <w:r w:rsidRPr="00392DD7">
        <w:rPr>
          <w:rFonts w:ascii="Arial" w:hAnsi="Arial" w:cs="Arial"/>
          <w:b/>
          <w:bCs/>
          <w:color w:val="000000"/>
          <w:sz w:val="20"/>
          <w:szCs w:val="20"/>
          <w:shd w:val="clear" w:color="auto" w:fill="FFFFFF"/>
        </w:rPr>
        <w:t>Grade Level:</w:t>
      </w:r>
      <w:r w:rsidRPr="00392DD7">
        <w:rPr>
          <w:rFonts w:ascii="Arial" w:hAnsi="Arial" w:cs="Arial"/>
          <w:color w:val="000000"/>
          <w:sz w:val="20"/>
          <w:szCs w:val="20"/>
          <w:shd w:val="clear" w:color="auto" w:fill="FFFFFF"/>
        </w:rPr>
        <w:t> High school</w:t>
      </w:r>
      <w:r w:rsidRPr="00392DD7">
        <w:rPr>
          <w:rFonts w:ascii="Arial" w:hAnsi="Arial" w:cs="Arial"/>
          <w:color w:val="000000"/>
          <w:sz w:val="20"/>
          <w:szCs w:val="20"/>
        </w:rPr>
        <w:br/>
      </w:r>
      <w:r w:rsidRPr="00392DD7">
        <w:rPr>
          <w:rFonts w:ascii="Arial" w:hAnsi="Arial" w:cs="Arial"/>
          <w:b/>
          <w:bCs/>
          <w:color w:val="000000"/>
          <w:sz w:val="20"/>
          <w:szCs w:val="20"/>
          <w:shd w:val="clear" w:color="auto" w:fill="FFFFFF"/>
        </w:rPr>
        <w:t>Domain:</w:t>
      </w:r>
      <w:r w:rsidRPr="00392DD7">
        <w:rPr>
          <w:rFonts w:ascii="Arial" w:hAnsi="Arial" w:cs="Arial"/>
          <w:color w:val="000000"/>
          <w:sz w:val="20"/>
          <w:szCs w:val="20"/>
          <w:shd w:val="clear" w:color="auto" w:fill="FFFFFF"/>
        </w:rPr>
        <w:t> </w:t>
      </w:r>
      <w:r w:rsidRPr="00392DD7">
        <w:rPr>
          <w:rFonts w:ascii="Arial" w:hAnsi="Arial" w:cs="Arial"/>
          <w:i/>
          <w:iCs/>
          <w:color w:val="000000"/>
          <w:sz w:val="20"/>
          <w:szCs w:val="20"/>
          <w:shd w:val="clear" w:color="auto" w:fill="FFFFFF"/>
        </w:rPr>
        <w:t>Modeling with Geometry</w:t>
      </w:r>
      <w:r w:rsidRPr="00392DD7">
        <w:rPr>
          <w:rFonts w:ascii="Arial" w:hAnsi="Arial" w:cs="Arial"/>
          <w:color w:val="000000"/>
          <w:sz w:val="20"/>
          <w:szCs w:val="20"/>
        </w:rPr>
        <w:br/>
      </w:r>
      <w:r w:rsidRPr="00392DD7">
        <w:rPr>
          <w:rFonts w:ascii="Arial" w:hAnsi="Arial" w:cs="Arial"/>
          <w:b/>
          <w:bCs/>
          <w:color w:val="000000"/>
          <w:sz w:val="20"/>
          <w:szCs w:val="20"/>
          <w:shd w:val="clear" w:color="auto" w:fill="FFFFFF"/>
        </w:rPr>
        <w:t>Cluster:</w:t>
      </w:r>
      <w:r w:rsidRPr="00392DD7">
        <w:rPr>
          <w:rFonts w:ascii="Arial" w:hAnsi="Arial" w:cs="Arial"/>
          <w:color w:val="000000"/>
          <w:sz w:val="20"/>
          <w:szCs w:val="20"/>
          <w:shd w:val="clear" w:color="auto" w:fill="FFFFFF"/>
        </w:rPr>
        <w:t> </w:t>
      </w:r>
      <w:r w:rsidRPr="00392DD7">
        <w:rPr>
          <w:rFonts w:ascii="Arial" w:hAnsi="Arial" w:cs="Arial"/>
          <w:i/>
          <w:iCs/>
          <w:color w:val="000000"/>
          <w:sz w:val="20"/>
          <w:szCs w:val="20"/>
          <w:shd w:val="clear" w:color="auto" w:fill="FFFFFF"/>
        </w:rPr>
        <w:t>Apply Geometric Concepts in Modeling Situations</w:t>
      </w:r>
      <w:r w:rsidRPr="00392DD7">
        <w:rPr>
          <w:rFonts w:ascii="Arial" w:hAnsi="Arial" w:cs="Arial"/>
          <w:color w:val="000000"/>
          <w:sz w:val="20"/>
          <w:szCs w:val="20"/>
        </w:rPr>
        <w:br/>
      </w:r>
      <w:r w:rsidRPr="00392DD7">
        <w:rPr>
          <w:rFonts w:ascii="Arial" w:hAnsi="Arial" w:cs="Arial"/>
          <w:b/>
          <w:bCs/>
          <w:color w:val="000000"/>
          <w:sz w:val="20"/>
          <w:szCs w:val="20"/>
          <w:shd w:val="clear" w:color="auto" w:fill="FFFFFF"/>
        </w:rPr>
        <w:t>Standard:</w:t>
      </w:r>
      <w:r w:rsidRPr="00392DD7">
        <w:rPr>
          <w:rFonts w:ascii="Arial" w:hAnsi="Arial" w:cs="Arial"/>
          <w:color w:val="000000"/>
          <w:sz w:val="20"/>
          <w:szCs w:val="20"/>
          <w:shd w:val="clear" w:color="auto" w:fill="FFFFFF"/>
        </w:rPr>
        <w:t> </w:t>
      </w:r>
      <w:r w:rsidRPr="00392DD7">
        <w:rPr>
          <w:rFonts w:ascii="Arial" w:hAnsi="Arial" w:cs="Arial"/>
          <w:i/>
          <w:iCs/>
          <w:color w:val="000000"/>
          <w:sz w:val="20"/>
          <w:szCs w:val="20"/>
          <w:shd w:val="clear" w:color="auto" w:fill="FFFFFF"/>
        </w:rPr>
        <w:t>Apply geometric methods to solve design problems (e.g., designing an object or structure to satisfy physical constraints or minimize cost; working with typographic grid systems based on ratios).</w:t>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Times New Roman" w:hAnsi="Times New Roman"/>
          <w:b/>
          <w:bCs/>
          <w:color w:val="000000"/>
          <w:sz w:val="24"/>
          <w:shd w:val="clear" w:color="auto" w:fill="FFFFFF"/>
        </w:rPr>
        <w:t>Rationale: </w:t>
      </w:r>
      <w:r w:rsidRPr="00392DD7">
        <w:rPr>
          <w:rFonts w:ascii="Arial" w:hAnsi="Arial" w:cs="Arial"/>
          <w:color w:val="000000"/>
          <w:sz w:val="20"/>
          <w:szCs w:val="20"/>
        </w:rPr>
        <w:br/>
      </w:r>
      <w:r w:rsidRPr="00392DD7">
        <w:rPr>
          <w:rFonts w:ascii="Arial" w:hAnsi="Arial" w:cs="Arial"/>
          <w:color w:val="000000"/>
          <w:sz w:val="20"/>
          <w:szCs w:val="20"/>
          <w:shd w:val="clear" w:color="auto" w:fill="FFFFFF"/>
        </w:rPr>
        <w:t>Students will be able to recognize the importance of the golden ratio and how the ratio can inform design projects.</w:t>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Times New Roman" w:hAnsi="Times New Roman"/>
          <w:b/>
          <w:bCs/>
          <w:color w:val="000000"/>
          <w:sz w:val="24"/>
          <w:u w:val="single"/>
          <w:shd w:val="clear" w:color="auto" w:fill="FFFFFF"/>
        </w:rPr>
        <w:t>Assessments </w:t>
      </w:r>
      <w:r w:rsidRPr="00392DD7">
        <w:rPr>
          <w:rFonts w:ascii="Arial" w:hAnsi="Arial" w:cs="Arial"/>
          <w:color w:val="000000"/>
          <w:sz w:val="20"/>
          <w:szCs w:val="20"/>
        </w:rPr>
        <w:br/>
      </w:r>
      <w:r w:rsidRPr="00392DD7">
        <w:rPr>
          <w:rFonts w:ascii="Times New Roman" w:hAnsi="Times New Roman"/>
          <w:b/>
          <w:bCs/>
          <w:color w:val="000000"/>
          <w:sz w:val="24"/>
          <w:u w:val="single"/>
          <w:shd w:val="clear" w:color="auto" w:fill="FFFFFF"/>
        </w:rPr>
        <w:t>Formative (Assessment for Learning)</w:t>
      </w:r>
      <w:r w:rsidRPr="00392DD7">
        <w:rPr>
          <w:rFonts w:ascii="Arial" w:hAnsi="Arial" w:cs="Arial"/>
          <w:color w:val="000000"/>
          <w:sz w:val="20"/>
          <w:szCs w:val="20"/>
        </w:rPr>
        <w:br/>
      </w:r>
      <w:r w:rsidRPr="00392DD7">
        <w:rPr>
          <w:rFonts w:ascii="Times New Roman" w:hAnsi="Times New Roman"/>
          <w:b/>
          <w:bCs/>
          <w:color w:val="000000"/>
          <w:sz w:val="24"/>
          <w:shd w:val="clear" w:color="auto" w:fill="FFFFFF"/>
        </w:rPr>
        <w:t>Section I – checking for understanding during instruction</w:t>
      </w:r>
      <w:r w:rsidRPr="00392DD7">
        <w:rPr>
          <w:rFonts w:ascii="Arial" w:hAnsi="Arial" w:cs="Arial"/>
          <w:color w:val="000000"/>
          <w:sz w:val="20"/>
          <w:szCs w:val="20"/>
        </w:rPr>
        <w:br/>
      </w:r>
      <w:r w:rsidRPr="00392DD7">
        <w:rPr>
          <w:rFonts w:ascii="Arial" w:hAnsi="Arial" w:cs="Arial"/>
          <w:color w:val="000000"/>
          <w:sz w:val="20"/>
          <w:szCs w:val="20"/>
          <w:shd w:val="clear" w:color="auto" w:fill="FFFFFF"/>
        </w:rPr>
        <w:t xml:space="preserve">Students will pair up and measure the heights of each </w:t>
      </w:r>
      <w:proofErr w:type="spellStart"/>
      <w:r w:rsidRPr="00392DD7">
        <w:rPr>
          <w:rFonts w:ascii="Arial" w:hAnsi="Arial" w:cs="Arial"/>
          <w:color w:val="000000"/>
          <w:sz w:val="20"/>
          <w:szCs w:val="20"/>
          <w:shd w:val="clear" w:color="auto" w:fill="FFFFFF"/>
        </w:rPr>
        <w:t>persons</w:t>
      </w:r>
      <w:proofErr w:type="spellEnd"/>
      <w:r w:rsidRPr="00392DD7">
        <w:rPr>
          <w:rFonts w:ascii="Arial" w:hAnsi="Arial" w:cs="Arial"/>
          <w:color w:val="000000"/>
          <w:sz w:val="20"/>
          <w:szCs w:val="20"/>
          <w:shd w:val="clear" w:color="auto" w:fill="FFFFFF"/>
        </w:rPr>
        <w:t xml:space="preserve"> head and navel. The two heights and resulting ratio will be compiled in a class list.</w:t>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Times New Roman" w:hAnsi="Times New Roman"/>
          <w:b/>
          <w:bCs/>
          <w:color w:val="000000"/>
          <w:sz w:val="24"/>
          <w:shd w:val="clear" w:color="auto" w:fill="FFFFFF"/>
        </w:rPr>
        <w:t>Section II – timely feedback for products (self, peer, teacher</w:t>
      </w:r>
      <w:proofErr w:type="gramStart"/>
      <w:r w:rsidRPr="00392DD7">
        <w:rPr>
          <w:rFonts w:ascii="Times New Roman" w:hAnsi="Times New Roman"/>
          <w:b/>
          <w:bCs/>
          <w:color w:val="000000"/>
          <w:sz w:val="24"/>
          <w:shd w:val="clear" w:color="auto" w:fill="FFFFFF"/>
        </w:rPr>
        <w:t>)</w:t>
      </w:r>
      <w:proofErr w:type="gramEnd"/>
      <w:r w:rsidRPr="00392DD7">
        <w:rPr>
          <w:rFonts w:ascii="Arial" w:hAnsi="Arial" w:cs="Arial"/>
          <w:color w:val="000000"/>
          <w:sz w:val="20"/>
          <w:szCs w:val="20"/>
        </w:rPr>
        <w:br/>
      </w:r>
      <w:r w:rsidRPr="00392DD7">
        <w:rPr>
          <w:rFonts w:ascii="Arial" w:hAnsi="Arial" w:cs="Arial"/>
          <w:color w:val="000000"/>
          <w:sz w:val="20"/>
          <w:szCs w:val="20"/>
          <w:shd w:val="clear" w:color="auto" w:fill="FFFFFF"/>
        </w:rPr>
        <w:t>Students will be able to see the correlation of their information with the rest of the class when they compare the ratio. Also, in the worksheet portion of the lesson the students will see that their ratios were similar to the golden ratio.</w:t>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Times New Roman" w:hAnsi="Times New Roman"/>
          <w:b/>
          <w:bCs/>
          <w:color w:val="000000"/>
          <w:sz w:val="24"/>
          <w:u w:val="single"/>
          <w:shd w:val="clear" w:color="auto" w:fill="FFFFFF"/>
        </w:rPr>
        <w:t>Summative (Assessment of Learning)</w:t>
      </w:r>
      <w:proofErr w:type="gramStart"/>
      <w:r w:rsidRPr="00392DD7">
        <w:rPr>
          <w:rFonts w:ascii="Times New Roman" w:hAnsi="Times New Roman"/>
          <w:b/>
          <w:bCs/>
          <w:color w:val="000000"/>
          <w:sz w:val="24"/>
          <w:u w:val="single"/>
          <w:shd w:val="clear" w:color="auto" w:fill="FFFFFF"/>
        </w:rPr>
        <w:t>:</w:t>
      </w:r>
      <w:proofErr w:type="gramEnd"/>
      <w:r w:rsidRPr="00392DD7">
        <w:rPr>
          <w:rFonts w:ascii="Arial" w:hAnsi="Arial" w:cs="Arial"/>
          <w:color w:val="000000"/>
          <w:sz w:val="20"/>
          <w:szCs w:val="20"/>
        </w:rPr>
        <w:br/>
      </w:r>
      <w:r w:rsidRPr="00392DD7">
        <w:rPr>
          <w:rFonts w:ascii="Arial" w:hAnsi="Arial" w:cs="Arial"/>
          <w:color w:val="000000"/>
          <w:sz w:val="20"/>
          <w:szCs w:val="20"/>
          <w:shd w:val="clear" w:color="auto" w:fill="FFFFFF"/>
        </w:rPr>
        <w:t xml:space="preserve">Students will be asked to design a </w:t>
      </w:r>
      <w:proofErr w:type="spellStart"/>
      <w:r w:rsidRPr="00392DD7">
        <w:rPr>
          <w:rFonts w:ascii="Arial" w:hAnsi="Arial" w:cs="Arial"/>
          <w:color w:val="000000"/>
          <w:sz w:val="20"/>
          <w:szCs w:val="20"/>
          <w:shd w:val="clear" w:color="auto" w:fill="FFFFFF"/>
        </w:rPr>
        <w:t>a</w:t>
      </w:r>
      <w:proofErr w:type="spellEnd"/>
      <w:r w:rsidRPr="00392DD7">
        <w:rPr>
          <w:rFonts w:ascii="Arial" w:hAnsi="Arial" w:cs="Arial"/>
          <w:color w:val="000000"/>
          <w:sz w:val="20"/>
          <w:szCs w:val="20"/>
          <w:shd w:val="clear" w:color="auto" w:fill="FFFFFF"/>
        </w:rPr>
        <w:t xml:space="preserve"> </w:t>
      </w:r>
      <w:proofErr w:type="spellStart"/>
      <w:r w:rsidRPr="00392DD7">
        <w:rPr>
          <w:rFonts w:ascii="Arial" w:hAnsi="Arial" w:cs="Arial"/>
          <w:color w:val="000000"/>
          <w:sz w:val="20"/>
          <w:szCs w:val="20"/>
          <w:shd w:val="clear" w:color="auto" w:fill="FFFFFF"/>
        </w:rPr>
        <w:t>Glogster</w:t>
      </w:r>
      <w:proofErr w:type="spellEnd"/>
      <w:r w:rsidRPr="00392DD7">
        <w:rPr>
          <w:rFonts w:ascii="Arial" w:hAnsi="Arial" w:cs="Arial"/>
          <w:color w:val="000000"/>
          <w:sz w:val="20"/>
          <w:szCs w:val="20"/>
          <w:shd w:val="clear" w:color="auto" w:fill="FFFFFF"/>
        </w:rPr>
        <w:t xml:space="preserve"> Poster. This poster will be viewed online and must demonstrate an understanding of the golden ratio and how it relates to the real world. Research is expected to be done in order to find real life unique examples of the golden ratio in action. Students who can make the design of their poster follow golden ratio design principles will receive extra credit.</w:t>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Times New Roman" w:hAnsi="Times New Roman"/>
          <w:b/>
          <w:bCs/>
          <w:color w:val="000000"/>
          <w:sz w:val="24"/>
          <w:u w:val="single"/>
          <w:shd w:val="clear" w:color="auto" w:fill="FFFFFF"/>
        </w:rPr>
        <w:t>Integration</w:t>
      </w:r>
      <w:r w:rsidRPr="00392DD7">
        <w:rPr>
          <w:rFonts w:ascii="Arial" w:hAnsi="Arial" w:cs="Arial"/>
          <w:color w:val="000000"/>
          <w:sz w:val="20"/>
          <w:szCs w:val="20"/>
        </w:rPr>
        <w:br/>
      </w:r>
      <w:r w:rsidRPr="00392DD7">
        <w:rPr>
          <w:rFonts w:ascii="Times New Roman" w:hAnsi="Times New Roman"/>
          <w:b/>
          <w:bCs/>
          <w:color w:val="000000"/>
          <w:sz w:val="24"/>
          <w:shd w:val="clear" w:color="auto" w:fill="FFFFFF"/>
        </w:rPr>
        <w:t>Technology: </w:t>
      </w:r>
      <w:r w:rsidRPr="00392DD7">
        <w:rPr>
          <w:rFonts w:ascii="Arial" w:hAnsi="Arial" w:cs="Arial"/>
          <w:color w:val="000000"/>
          <w:sz w:val="20"/>
          <w:szCs w:val="20"/>
        </w:rPr>
        <w:br/>
      </w:r>
      <w:proofErr w:type="spellStart"/>
      <w:r w:rsidRPr="00392DD7">
        <w:rPr>
          <w:rFonts w:ascii="Times New Roman" w:hAnsi="Times New Roman"/>
          <w:color w:val="000000"/>
          <w:sz w:val="24"/>
          <w:shd w:val="clear" w:color="auto" w:fill="FFFFFF"/>
        </w:rPr>
        <w:t>Glogster</w:t>
      </w:r>
      <w:proofErr w:type="spellEnd"/>
      <w:r w:rsidRPr="00392DD7">
        <w:rPr>
          <w:rFonts w:ascii="Times New Roman" w:hAnsi="Times New Roman"/>
          <w:color w:val="000000"/>
          <w:sz w:val="24"/>
          <w:shd w:val="clear" w:color="auto" w:fill="FFFFFF"/>
        </w:rPr>
        <w:t xml:space="preserve"> Poster</w:t>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Times New Roman" w:hAnsi="Times New Roman"/>
          <w:b/>
          <w:bCs/>
          <w:color w:val="000000"/>
          <w:sz w:val="24"/>
          <w:shd w:val="clear" w:color="auto" w:fill="FFFFFF"/>
        </w:rPr>
        <w:t>Content Areas: </w:t>
      </w:r>
      <w:r w:rsidRPr="00392DD7">
        <w:rPr>
          <w:rFonts w:ascii="Arial" w:hAnsi="Arial" w:cs="Arial"/>
          <w:color w:val="000000"/>
          <w:sz w:val="20"/>
          <w:szCs w:val="20"/>
        </w:rPr>
        <w:br/>
      </w:r>
      <w:r w:rsidRPr="00392DD7">
        <w:rPr>
          <w:rFonts w:ascii="Arial" w:hAnsi="Arial" w:cs="Arial"/>
          <w:color w:val="000000"/>
          <w:sz w:val="20"/>
          <w:szCs w:val="20"/>
          <w:shd w:val="clear" w:color="auto" w:fill="FFFFFF"/>
        </w:rPr>
        <w:lastRenderedPageBreak/>
        <w:t>Art: Students will recognize the link between art and math</w:t>
      </w:r>
      <w:r w:rsidRPr="00392DD7">
        <w:rPr>
          <w:rFonts w:ascii="Arial" w:hAnsi="Arial" w:cs="Arial"/>
          <w:color w:val="000000"/>
          <w:sz w:val="20"/>
          <w:szCs w:val="20"/>
        </w:rPr>
        <w:br/>
      </w:r>
      <w:r w:rsidRPr="00392DD7">
        <w:rPr>
          <w:rFonts w:ascii="Arial" w:hAnsi="Arial" w:cs="Arial"/>
          <w:color w:val="000000"/>
          <w:sz w:val="20"/>
          <w:szCs w:val="20"/>
          <w:shd w:val="clear" w:color="auto" w:fill="FFFFFF"/>
        </w:rPr>
        <w:t>English: Collaboration with others</w:t>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Times New Roman" w:hAnsi="Times New Roman"/>
          <w:b/>
          <w:bCs/>
          <w:color w:val="000000"/>
          <w:sz w:val="24"/>
          <w:u w:val="single"/>
          <w:shd w:val="clear" w:color="auto" w:fill="FFFFFF"/>
        </w:rPr>
        <w:t>Groupings </w:t>
      </w:r>
      <w:r w:rsidRPr="00392DD7">
        <w:rPr>
          <w:rFonts w:ascii="Arial" w:hAnsi="Arial" w:cs="Arial"/>
          <w:color w:val="000000"/>
          <w:sz w:val="20"/>
          <w:szCs w:val="20"/>
        </w:rPr>
        <w:br/>
      </w:r>
      <w:r w:rsidRPr="00392DD7">
        <w:rPr>
          <w:rFonts w:ascii="Times New Roman" w:hAnsi="Times New Roman"/>
          <w:b/>
          <w:bCs/>
          <w:color w:val="000000"/>
          <w:sz w:val="24"/>
          <w:shd w:val="clear" w:color="auto" w:fill="FFFFFF"/>
        </w:rPr>
        <w:t>Section I - Graphic Organizer &amp; Cooperative Learning used during instruction</w:t>
      </w:r>
      <w:r w:rsidRPr="00392DD7">
        <w:rPr>
          <w:rFonts w:ascii="Arial" w:hAnsi="Arial" w:cs="Arial"/>
          <w:color w:val="000000"/>
          <w:sz w:val="20"/>
          <w:szCs w:val="20"/>
        </w:rPr>
        <w:br/>
      </w:r>
      <w:r w:rsidRPr="00392DD7">
        <w:rPr>
          <w:rFonts w:ascii="Arial" w:hAnsi="Arial" w:cs="Arial"/>
          <w:color w:val="000000"/>
          <w:sz w:val="20"/>
          <w:szCs w:val="20"/>
          <w:shd w:val="clear" w:color="auto" w:fill="FFFFFF"/>
        </w:rPr>
        <w:t>Students will be given partners so that they can measure each other. They will be given an organizer for them to fill in so that they can record their heights and ratios.</w:t>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Times New Roman" w:hAnsi="Times New Roman"/>
          <w:b/>
          <w:bCs/>
          <w:color w:val="000000"/>
          <w:sz w:val="24"/>
          <w:shd w:val="clear" w:color="auto" w:fill="FFFFFF"/>
        </w:rPr>
        <w:t>Section II – Groups and Roles for Product</w:t>
      </w:r>
      <w:r w:rsidRPr="00392DD7">
        <w:rPr>
          <w:rFonts w:ascii="Arial" w:hAnsi="Arial" w:cs="Arial"/>
          <w:color w:val="000000"/>
          <w:sz w:val="20"/>
          <w:szCs w:val="20"/>
        </w:rPr>
        <w:br/>
      </w:r>
      <w:r w:rsidRPr="00392DD7">
        <w:rPr>
          <w:rFonts w:ascii="Arial" w:hAnsi="Arial" w:cs="Arial"/>
          <w:color w:val="000000"/>
          <w:sz w:val="20"/>
          <w:szCs w:val="20"/>
          <w:shd w:val="clear" w:color="auto" w:fill="FFFFFF"/>
        </w:rPr>
        <w:t xml:space="preserve">The </w:t>
      </w:r>
      <w:proofErr w:type="spellStart"/>
      <w:r w:rsidRPr="00392DD7">
        <w:rPr>
          <w:rFonts w:ascii="Arial" w:hAnsi="Arial" w:cs="Arial"/>
          <w:color w:val="000000"/>
          <w:sz w:val="20"/>
          <w:szCs w:val="20"/>
          <w:shd w:val="clear" w:color="auto" w:fill="FFFFFF"/>
        </w:rPr>
        <w:t>Glogster</w:t>
      </w:r>
      <w:proofErr w:type="spellEnd"/>
      <w:r w:rsidRPr="00392DD7">
        <w:rPr>
          <w:rFonts w:ascii="Arial" w:hAnsi="Arial" w:cs="Arial"/>
          <w:color w:val="000000"/>
          <w:sz w:val="20"/>
          <w:szCs w:val="20"/>
          <w:shd w:val="clear" w:color="auto" w:fill="FFFFFF"/>
        </w:rPr>
        <w:t xml:space="preserve"> poster will be created individually.</w:t>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Times New Roman" w:hAnsi="Times New Roman"/>
          <w:b/>
          <w:bCs/>
          <w:color w:val="000000"/>
          <w:sz w:val="24"/>
          <w:u w:val="single"/>
          <w:shd w:val="clear" w:color="auto" w:fill="FFFFFF"/>
        </w:rPr>
        <w:t>Differentiated Instruction</w:t>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Times New Roman" w:hAnsi="Times New Roman"/>
          <w:b/>
          <w:bCs/>
          <w:color w:val="000000"/>
          <w:sz w:val="24"/>
          <w:u w:val="single"/>
          <w:shd w:val="clear" w:color="auto" w:fill="FFFFFF"/>
        </w:rPr>
        <w:t>MI Strategies</w:t>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Arial" w:hAnsi="Arial" w:cs="Arial"/>
          <w:b/>
          <w:bCs/>
          <w:color w:val="000000"/>
          <w:sz w:val="20"/>
          <w:szCs w:val="20"/>
          <w:shd w:val="clear" w:color="auto" w:fill="FFFFFF"/>
        </w:rPr>
        <w:t>Verbal: S</w:t>
      </w:r>
      <w:r w:rsidRPr="00392DD7">
        <w:rPr>
          <w:rFonts w:ascii="Arial" w:hAnsi="Arial" w:cs="Arial"/>
          <w:color w:val="000000"/>
          <w:sz w:val="20"/>
          <w:szCs w:val="20"/>
          <w:shd w:val="clear" w:color="auto" w:fill="FFFFFF"/>
        </w:rPr>
        <w:t xml:space="preserve">tudents may use text in the </w:t>
      </w:r>
      <w:proofErr w:type="spellStart"/>
      <w:r w:rsidRPr="00392DD7">
        <w:rPr>
          <w:rFonts w:ascii="Arial" w:hAnsi="Arial" w:cs="Arial"/>
          <w:color w:val="000000"/>
          <w:sz w:val="20"/>
          <w:szCs w:val="20"/>
          <w:shd w:val="clear" w:color="auto" w:fill="FFFFFF"/>
        </w:rPr>
        <w:t>Glogster</w:t>
      </w:r>
      <w:proofErr w:type="spellEnd"/>
      <w:r w:rsidRPr="00392DD7">
        <w:rPr>
          <w:rFonts w:ascii="Arial" w:hAnsi="Arial" w:cs="Arial"/>
          <w:color w:val="000000"/>
          <w:sz w:val="20"/>
          <w:szCs w:val="20"/>
          <w:shd w:val="clear" w:color="auto" w:fill="FFFFFF"/>
        </w:rPr>
        <w:t xml:space="preserve"> poster itself.</w:t>
      </w:r>
      <w:r w:rsidRPr="00392DD7">
        <w:rPr>
          <w:rFonts w:ascii="Arial" w:hAnsi="Arial" w:cs="Arial"/>
          <w:color w:val="000000"/>
          <w:sz w:val="20"/>
          <w:szCs w:val="20"/>
        </w:rPr>
        <w:br/>
      </w:r>
      <w:r w:rsidRPr="00392DD7">
        <w:rPr>
          <w:rFonts w:ascii="Arial" w:hAnsi="Arial" w:cs="Arial"/>
          <w:b/>
          <w:bCs/>
          <w:color w:val="000000"/>
          <w:sz w:val="20"/>
          <w:szCs w:val="20"/>
          <w:shd w:val="clear" w:color="auto" w:fill="FFFFFF"/>
        </w:rPr>
        <w:t>Logic:</w:t>
      </w:r>
      <w:r w:rsidRPr="00392DD7">
        <w:rPr>
          <w:rFonts w:ascii="Arial" w:hAnsi="Arial" w:cs="Arial"/>
          <w:color w:val="000000"/>
          <w:sz w:val="20"/>
          <w:szCs w:val="20"/>
          <w:shd w:val="clear" w:color="auto" w:fill="FFFFFF"/>
        </w:rPr>
        <w:t> Students must calculate golden ratio.</w:t>
      </w:r>
      <w:r w:rsidRPr="00392DD7">
        <w:rPr>
          <w:rFonts w:ascii="Arial" w:hAnsi="Arial" w:cs="Arial"/>
          <w:color w:val="000000"/>
          <w:sz w:val="20"/>
          <w:szCs w:val="20"/>
        </w:rPr>
        <w:br/>
      </w:r>
      <w:r w:rsidRPr="00392DD7">
        <w:rPr>
          <w:rFonts w:ascii="Arial" w:hAnsi="Arial" w:cs="Arial"/>
          <w:b/>
          <w:bCs/>
          <w:color w:val="000000"/>
          <w:sz w:val="20"/>
          <w:szCs w:val="20"/>
          <w:shd w:val="clear" w:color="auto" w:fill="FFFFFF"/>
        </w:rPr>
        <w:t>Visual:</w:t>
      </w:r>
      <w:r w:rsidRPr="00392DD7">
        <w:rPr>
          <w:rFonts w:ascii="Arial" w:hAnsi="Arial" w:cs="Arial"/>
          <w:color w:val="000000"/>
          <w:sz w:val="20"/>
          <w:szCs w:val="20"/>
          <w:shd w:val="clear" w:color="auto" w:fill="FFFFFF"/>
        </w:rPr>
        <w:t xml:space="preserve"> Students will design a </w:t>
      </w:r>
      <w:proofErr w:type="spellStart"/>
      <w:r w:rsidRPr="00392DD7">
        <w:rPr>
          <w:rFonts w:ascii="Arial" w:hAnsi="Arial" w:cs="Arial"/>
          <w:color w:val="000000"/>
          <w:sz w:val="20"/>
          <w:szCs w:val="20"/>
          <w:shd w:val="clear" w:color="auto" w:fill="FFFFFF"/>
        </w:rPr>
        <w:t>Glogster</w:t>
      </w:r>
      <w:proofErr w:type="spellEnd"/>
      <w:r w:rsidRPr="00392DD7">
        <w:rPr>
          <w:rFonts w:ascii="Arial" w:hAnsi="Arial" w:cs="Arial"/>
          <w:color w:val="000000"/>
          <w:sz w:val="20"/>
          <w:szCs w:val="20"/>
          <w:shd w:val="clear" w:color="auto" w:fill="FFFFFF"/>
        </w:rPr>
        <w:t xml:space="preserve"> poster.</w:t>
      </w:r>
      <w:r w:rsidRPr="00392DD7">
        <w:rPr>
          <w:rFonts w:ascii="Arial" w:hAnsi="Arial" w:cs="Arial"/>
          <w:color w:val="000000"/>
          <w:sz w:val="20"/>
          <w:szCs w:val="20"/>
        </w:rPr>
        <w:br/>
      </w:r>
      <w:r w:rsidRPr="00392DD7">
        <w:rPr>
          <w:rFonts w:ascii="Arial" w:hAnsi="Arial" w:cs="Arial"/>
          <w:b/>
          <w:bCs/>
          <w:color w:val="000000"/>
          <w:sz w:val="20"/>
          <w:szCs w:val="20"/>
          <w:shd w:val="clear" w:color="auto" w:fill="FFFFFF"/>
        </w:rPr>
        <w:t>Kinesthetic: </w:t>
      </w:r>
      <w:r w:rsidRPr="00392DD7">
        <w:rPr>
          <w:rFonts w:ascii="Arial" w:hAnsi="Arial" w:cs="Arial"/>
          <w:color w:val="000000"/>
          <w:sz w:val="20"/>
          <w:szCs w:val="20"/>
          <w:shd w:val="clear" w:color="auto" w:fill="FFFFFF"/>
        </w:rPr>
        <w:t>Students will be measuring body parts to find the golden ratio.</w:t>
      </w:r>
      <w:r w:rsidRPr="00392DD7">
        <w:rPr>
          <w:rFonts w:ascii="Arial" w:hAnsi="Arial" w:cs="Arial"/>
          <w:color w:val="000000"/>
          <w:sz w:val="20"/>
          <w:szCs w:val="20"/>
        </w:rPr>
        <w:br/>
      </w:r>
      <w:r w:rsidRPr="00392DD7">
        <w:rPr>
          <w:rFonts w:ascii="Arial" w:hAnsi="Arial" w:cs="Arial"/>
          <w:b/>
          <w:bCs/>
          <w:color w:val="000000"/>
          <w:sz w:val="20"/>
          <w:szCs w:val="20"/>
          <w:shd w:val="clear" w:color="auto" w:fill="FFFFFF"/>
        </w:rPr>
        <w:t>Musical:</w:t>
      </w:r>
      <w:r w:rsidRPr="00392DD7">
        <w:rPr>
          <w:rFonts w:ascii="Arial" w:hAnsi="Arial" w:cs="Arial"/>
          <w:color w:val="000000"/>
          <w:sz w:val="20"/>
          <w:szCs w:val="20"/>
          <w:shd w:val="clear" w:color="auto" w:fill="FFFFFF"/>
        </w:rPr>
        <w:t xml:space="preserve"> Students will be able to upload audio to the </w:t>
      </w:r>
      <w:proofErr w:type="spellStart"/>
      <w:r w:rsidRPr="00392DD7">
        <w:rPr>
          <w:rFonts w:ascii="Arial" w:hAnsi="Arial" w:cs="Arial"/>
          <w:color w:val="000000"/>
          <w:sz w:val="20"/>
          <w:szCs w:val="20"/>
          <w:shd w:val="clear" w:color="auto" w:fill="FFFFFF"/>
        </w:rPr>
        <w:t>Glogster</w:t>
      </w:r>
      <w:proofErr w:type="spellEnd"/>
      <w:r w:rsidRPr="00392DD7">
        <w:rPr>
          <w:rFonts w:ascii="Arial" w:hAnsi="Arial" w:cs="Arial"/>
          <w:color w:val="000000"/>
          <w:sz w:val="20"/>
          <w:szCs w:val="20"/>
          <w:shd w:val="clear" w:color="auto" w:fill="FFFFFF"/>
        </w:rPr>
        <w:t xml:space="preserve"> poster.</w:t>
      </w:r>
      <w:r w:rsidRPr="00392DD7">
        <w:rPr>
          <w:rFonts w:ascii="Arial" w:hAnsi="Arial" w:cs="Arial"/>
          <w:color w:val="000000"/>
          <w:sz w:val="20"/>
          <w:szCs w:val="20"/>
        </w:rPr>
        <w:br/>
      </w:r>
      <w:r w:rsidRPr="00392DD7">
        <w:rPr>
          <w:rFonts w:ascii="Arial" w:hAnsi="Arial" w:cs="Arial"/>
          <w:b/>
          <w:bCs/>
          <w:color w:val="000000"/>
          <w:sz w:val="20"/>
          <w:szCs w:val="20"/>
          <w:shd w:val="clear" w:color="auto" w:fill="FFFFFF"/>
        </w:rPr>
        <w:t>Interpersonal:</w:t>
      </w:r>
      <w:r w:rsidRPr="00392DD7">
        <w:rPr>
          <w:rFonts w:ascii="Arial" w:hAnsi="Arial" w:cs="Arial"/>
          <w:color w:val="000000"/>
          <w:sz w:val="20"/>
          <w:szCs w:val="20"/>
          <w:shd w:val="clear" w:color="auto" w:fill="FFFFFF"/>
        </w:rPr>
        <w:t> Students are organized into teams of two.</w:t>
      </w:r>
      <w:r w:rsidRPr="00392DD7">
        <w:rPr>
          <w:rFonts w:ascii="Arial" w:hAnsi="Arial" w:cs="Arial"/>
          <w:color w:val="000000"/>
          <w:sz w:val="20"/>
          <w:szCs w:val="20"/>
        </w:rPr>
        <w:br/>
      </w:r>
      <w:r w:rsidRPr="00392DD7">
        <w:rPr>
          <w:rFonts w:ascii="Arial" w:hAnsi="Arial" w:cs="Arial"/>
          <w:b/>
          <w:bCs/>
          <w:color w:val="000000"/>
          <w:sz w:val="20"/>
          <w:szCs w:val="20"/>
          <w:shd w:val="clear" w:color="auto" w:fill="FFFFFF"/>
        </w:rPr>
        <w:t>Naturalist:</w:t>
      </w:r>
      <w:r w:rsidRPr="00392DD7">
        <w:rPr>
          <w:rFonts w:ascii="Arial" w:hAnsi="Arial" w:cs="Arial"/>
          <w:color w:val="000000"/>
          <w:sz w:val="20"/>
          <w:szCs w:val="20"/>
          <w:shd w:val="clear" w:color="auto" w:fill="FFFFFF"/>
        </w:rPr>
        <w:t> The golden ratio is natural and pleasing to nature</w:t>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Times New Roman" w:hAnsi="Times New Roman"/>
          <w:b/>
          <w:bCs/>
          <w:color w:val="000000"/>
          <w:sz w:val="24"/>
          <w:u w:val="single"/>
          <w:shd w:val="clear" w:color="auto" w:fill="FFFFFF"/>
        </w:rPr>
        <w:t>Modifications/Accommodations</w:t>
      </w:r>
      <w:r w:rsidRPr="00392DD7">
        <w:rPr>
          <w:rFonts w:ascii="Arial" w:hAnsi="Arial" w:cs="Arial"/>
          <w:color w:val="000000"/>
          <w:sz w:val="20"/>
          <w:szCs w:val="20"/>
        </w:rPr>
        <w:br/>
      </w:r>
      <w:r w:rsidRPr="00392DD7">
        <w:rPr>
          <w:rFonts w:ascii="Times New Roman" w:hAnsi="Times New Roman"/>
          <w:b/>
          <w:bCs/>
          <w:i/>
          <w:iCs/>
          <w:color w:val="000000"/>
          <w:sz w:val="24"/>
          <w:shd w:val="clear" w:color="auto" w:fill="FFFFFF"/>
        </w:rPr>
        <w:t xml:space="preserve">From IEP’s </w:t>
      </w:r>
      <w:proofErr w:type="gramStart"/>
      <w:r w:rsidRPr="00392DD7">
        <w:rPr>
          <w:rFonts w:ascii="Times New Roman" w:hAnsi="Times New Roman"/>
          <w:b/>
          <w:bCs/>
          <w:i/>
          <w:iCs/>
          <w:color w:val="000000"/>
          <w:sz w:val="24"/>
          <w:shd w:val="clear" w:color="auto" w:fill="FFFFFF"/>
        </w:rPr>
        <w:t>( Individual</w:t>
      </w:r>
      <w:proofErr w:type="gramEnd"/>
      <w:r w:rsidRPr="00392DD7">
        <w:rPr>
          <w:rFonts w:ascii="Times New Roman" w:hAnsi="Times New Roman"/>
          <w:b/>
          <w:bCs/>
          <w:i/>
          <w:iCs/>
          <w:color w:val="000000"/>
          <w:sz w:val="24"/>
          <w:shd w:val="clear" w:color="auto" w:fill="FFFFFF"/>
        </w:rPr>
        <w:t xml:space="preserve"> Education Plan), 504’s, ELLIDEP (English Language Learning Instructional Delivery Education Plan) </w:t>
      </w:r>
      <w:r w:rsidRPr="00392DD7">
        <w:rPr>
          <w:rFonts w:ascii="Times New Roman" w:hAnsi="Times New Roman"/>
          <w:i/>
          <w:iCs/>
          <w:color w:val="000000"/>
          <w:sz w:val="24"/>
          <w:shd w:val="clear" w:color="auto" w:fill="FFFFFF"/>
        </w:rPr>
        <w:t>I will review student’s IEP, 504 or ELLIDEP and make appropriate modifications and accommodations.</w:t>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Times New Roman" w:hAnsi="Times New Roman"/>
          <w:b/>
          <w:bCs/>
          <w:color w:val="000000"/>
          <w:sz w:val="24"/>
          <w:shd w:val="clear" w:color="auto" w:fill="FFFFFF"/>
        </w:rPr>
        <w:t>Plan for accommodating absent students</w:t>
      </w:r>
      <w:proofErr w:type="gramStart"/>
      <w:r w:rsidRPr="00392DD7">
        <w:rPr>
          <w:rFonts w:ascii="Times New Roman" w:hAnsi="Times New Roman"/>
          <w:b/>
          <w:bCs/>
          <w:color w:val="000000"/>
          <w:sz w:val="24"/>
          <w:shd w:val="clear" w:color="auto" w:fill="FFFFFF"/>
        </w:rPr>
        <w:t>:</w:t>
      </w:r>
      <w:proofErr w:type="gramEnd"/>
      <w:r w:rsidRPr="00392DD7">
        <w:rPr>
          <w:rFonts w:ascii="Arial" w:hAnsi="Arial" w:cs="Arial"/>
          <w:color w:val="000000"/>
          <w:sz w:val="20"/>
          <w:szCs w:val="20"/>
        </w:rPr>
        <w:br/>
      </w:r>
      <w:r w:rsidRPr="00392DD7">
        <w:rPr>
          <w:rFonts w:ascii="Arial" w:hAnsi="Arial" w:cs="Arial"/>
          <w:color w:val="000000"/>
          <w:sz w:val="20"/>
          <w:szCs w:val="20"/>
          <w:shd w:val="clear" w:color="auto" w:fill="FFFFFF"/>
        </w:rPr>
        <w:t xml:space="preserve">Students absent the first day will have to meet with the teacher to receive the product assignment on the second day, the student will then be responsible for the product to be turned in on the due date. Students absent just the second day will not be in a bad situation as the entire second day will be used to create the poster. The absent student will receive a couple days extension. Students absent both days will have to meet with the instructor and will receive a full </w:t>
      </w:r>
      <w:proofErr w:type="gramStart"/>
      <w:r w:rsidRPr="00392DD7">
        <w:rPr>
          <w:rFonts w:ascii="Arial" w:hAnsi="Arial" w:cs="Arial"/>
          <w:color w:val="000000"/>
          <w:sz w:val="20"/>
          <w:szCs w:val="20"/>
          <w:shd w:val="clear" w:color="auto" w:fill="FFFFFF"/>
        </w:rPr>
        <w:t>weeks</w:t>
      </w:r>
      <w:proofErr w:type="gramEnd"/>
      <w:r w:rsidRPr="00392DD7">
        <w:rPr>
          <w:rFonts w:ascii="Arial" w:hAnsi="Arial" w:cs="Arial"/>
          <w:color w:val="000000"/>
          <w:sz w:val="20"/>
          <w:szCs w:val="20"/>
          <w:shd w:val="clear" w:color="auto" w:fill="FFFFFF"/>
        </w:rPr>
        <w:t xml:space="preserve"> extension.</w:t>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Times New Roman" w:hAnsi="Times New Roman"/>
          <w:b/>
          <w:bCs/>
          <w:color w:val="000000"/>
          <w:sz w:val="24"/>
          <w:u w:val="single"/>
          <w:shd w:val="clear" w:color="auto" w:fill="FFFFFF"/>
        </w:rPr>
        <w:t>Extensions</w:t>
      </w:r>
      <w:r w:rsidRPr="00392DD7">
        <w:rPr>
          <w:rFonts w:ascii="Arial" w:hAnsi="Arial" w:cs="Arial"/>
          <w:color w:val="000000"/>
          <w:sz w:val="20"/>
          <w:szCs w:val="20"/>
        </w:rPr>
        <w:br/>
      </w:r>
      <w:r w:rsidRPr="00392DD7">
        <w:rPr>
          <w:rFonts w:ascii="Arial" w:hAnsi="Arial" w:cs="Arial"/>
          <w:color w:val="000000"/>
          <w:sz w:val="20"/>
          <w:szCs w:val="20"/>
          <w:shd w:val="clear" w:color="auto" w:fill="FFFFFF"/>
        </w:rPr>
        <w:t xml:space="preserve">Students will be asked to turn in the </w:t>
      </w:r>
      <w:proofErr w:type="spellStart"/>
      <w:r w:rsidRPr="00392DD7">
        <w:rPr>
          <w:rFonts w:ascii="Arial" w:hAnsi="Arial" w:cs="Arial"/>
          <w:color w:val="000000"/>
          <w:sz w:val="20"/>
          <w:szCs w:val="20"/>
          <w:shd w:val="clear" w:color="auto" w:fill="FFFFFF"/>
        </w:rPr>
        <w:t>Glogster</w:t>
      </w:r>
      <w:proofErr w:type="spellEnd"/>
      <w:r w:rsidRPr="00392DD7">
        <w:rPr>
          <w:rFonts w:ascii="Arial" w:hAnsi="Arial" w:cs="Arial"/>
          <w:color w:val="000000"/>
          <w:sz w:val="20"/>
          <w:szCs w:val="20"/>
          <w:shd w:val="clear" w:color="auto" w:fill="FFFFFF"/>
        </w:rPr>
        <w:t xml:space="preserve"> poster to be graded a week after the second class period.</w:t>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Times New Roman" w:hAnsi="Times New Roman"/>
          <w:b/>
          <w:bCs/>
          <w:color w:val="000000"/>
          <w:sz w:val="24"/>
          <w:shd w:val="clear" w:color="auto" w:fill="FFFFFF"/>
        </w:rPr>
        <w:t>Type II technology</w:t>
      </w:r>
      <w:proofErr w:type="gramStart"/>
      <w:r w:rsidRPr="00392DD7">
        <w:rPr>
          <w:rFonts w:ascii="Times New Roman" w:hAnsi="Times New Roman"/>
          <w:b/>
          <w:bCs/>
          <w:color w:val="000000"/>
          <w:sz w:val="24"/>
          <w:shd w:val="clear" w:color="auto" w:fill="FFFFFF"/>
        </w:rPr>
        <w:t>:</w:t>
      </w:r>
      <w:proofErr w:type="gramEnd"/>
      <w:r w:rsidRPr="00392DD7">
        <w:rPr>
          <w:rFonts w:ascii="Arial" w:hAnsi="Arial" w:cs="Arial"/>
          <w:color w:val="000000"/>
          <w:sz w:val="20"/>
          <w:szCs w:val="20"/>
        </w:rPr>
        <w:br/>
      </w:r>
      <w:proofErr w:type="spellStart"/>
      <w:r w:rsidRPr="00392DD7">
        <w:rPr>
          <w:rFonts w:ascii="Arial" w:hAnsi="Arial" w:cs="Arial"/>
          <w:color w:val="000000"/>
          <w:sz w:val="20"/>
          <w:szCs w:val="20"/>
          <w:shd w:val="clear" w:color="auto" w:fill="FFFFFF"/>
        </w:rPr>
        <w:t>Glogster</w:t>
      </w:r>
      <w:proofErr w:type="spellEnd"/>
      <w:r w:rsidRPr="00392DD7">
        <w:rPr>
          <w:rFonts w:ascii="Arial" w:hAnsi="Arial" w:cs="Arial"/>
          <w:color w:val="000000"/>
          <w:sz w:val="20"/>
          <w:szCs w:val="20"/>
          <w:shd w:val="clear" w:color="auto" w:fill="FFFFFF"/>
        </w:rPr>
        <w:t xml:space="preserve"> Poster</w:t>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Times New Roman" w:hAnsi="Times New Roman"/>
          <w:b/>
          <w:bCs/>
          <w:color w:val="000000"/>
          <w:sz w:val="24"/>
          <w:shd w:val="clear" w:color="auto" w:fill="FFFFFF"/>
        </w:rPr>
        <w:t>Gifted Students:</w:t>
      </w:r>
      <w:r w:rsidRPr="00392DD7">
        <w:rPr>
          <w:rFonts w:ascii="Arial" w:hAnsi="Arial" w:cs="Arial"/>
          <w:color w:val="000000"/>
          <w:sz w:val="20"/>
          <w:szCs w:val="20"/>
        </w:rPr>
        <w:br/>
      </w:r>
      <w:r w:rsidRPr="00392DD7">
        <w:rPr>
          <w:rFonts w:ascii="Arial" w:hAnsi="Arial" w:cs="Arial"/>
          <w:color w:val="000000"/>
          <w:sz w:val="20"/>
          <w:szCs w:val="20"/>
          <w:shd w:val="clear" w:color="auto" w:fill="FFFFFF"/>
        </w:rPr>
        <w:t>Students will be able to draw connections with the golden ratio to anything. Gifted students will be encouraged to find abstract connections.</w:t>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Times New Roman" w:hAnsi="Times New Roman"/>
          <w:b/>
          <w:bCs/>
          <w:color w:val="000000"/>
          <w:sz w:val="24"/>
          <w:u w:val="single"/>
          <w:shd w:val="clear" w:color="auto" w:fill="FFFFFF"/>
        </w:rPr>
        <w:t>Materials, Resources and Technology</w:t>
      </w:r>
      <w:r w:rsidRPr="00392DD7">
        <w:rPr>
          <w:rFonts w:ascii="Arial" w:hAnsi="Arial" w:cs="Arial"/>
          <w:color w:val="000000"/>
          <w:sz w:val="20"/>
          <w:szCs w:val="20"/>
        </w:rPr>
        <w:br/>
      </w:r>
      <w:r w:rsidRPr="00392DD7">
        <w:rPr>
          <w:rFonts w:ascii="Times New Roman" w:hAnsi="Times New Roman"/>
          <w:i/>
          <w:iCs/>
          <w:color w:val="000000"/>
          <w:sz w:val="24"/>
          <w:shd w:val="clear" w:color="auto" w:fill="FFFFFF"/>
        </w:rPr>
        <w:t>Meter sticks</w:t>
      </w:r>
      <w:r w:rsidRPr="00392DD7">
        <w:rPr>
          <w:rFonts w:ascii="Arial" w:hAnsi="Arial" w:cs="Arial"/>
          <w:color w:val="000000"/>
          <w:sz w:val="20"/>
          <w:szCs w:val="20"/>
        </w:rPr>
        <w:br/>
      </w:r>
      <w:r w:rsidRPr="00392DD7">
        <w:rPr>
          <w:rFonts w:ascii="Times New Roman" w:hAnsi="Times New Roman"/>
          <w:i/>
          <w:iCs/>
          <w:color w:val="000000"/>
          <w:sz w:val="24"/>
          <w:shd w:val="clear" w:color="auto" w:fill="FFFFFF"/>
        </w:rPr>
        <w:t>Post it notes</w:t>
      </w:r>
      <w:r w:rsidRPr="00392DD7">
        <w:rPr>
          <w:rFonts w:ascii="Arial" w:hAnsi="Arial" w:cs="Arial"/>
          <w:color w:val="000000"/>
          <w:sz w:val="20"/>
          <w:szCs w:val="20"/>
        </w:rPr>
        <w:br/>
      </w:r>
      <w:r w:rsidRPr="00392DD7">
        <w:rPr>
          <w:rFonts w:ascii="Times New Roman" w:hAnsi="Times New Roman"/>
          <w:i/>
          <w:iCs/>
          <w:color w:val="000000"/>
          <w:sz w:val="24"/>
          <w:shd w:val="clear" w:color="auto" w:fill="FFFFFF"/>
        </w:rPr>
        <w:t>calculator</w:t>
      </w:r>
    </w:p>
    <w:p w14:paraId="10AC7BA8" w14:textId="77777777" w:rsidR="00392DD7" w:rsidRPr="00392DD7" w:rsidRDefault="00392DD7" w:rsidP="00392DD7">
      <w:pPr>
        <w:shd w:val="clear" w:color="auto" w:fill="F3F3F3"/>
        <w:spacing w:line="285" w:lineRule="atLeast"/>
        <w:rPr>
          <w:rFonts w:ascii="Arial" w:hAnsi="Arial" w:cs="Arial"/>
          <w:color w:val="000000"/>
          <w:sz w:val="20"/>
          <w:szCs w:val="20"/>
        </w:rPr>
      </w:pPr>
      <w:r w:rsidRPr="00392DD7">
        <w:rPr>
          <w:rFonts w:ascii="Arial" w:hAnsi="Arial" w:cs="Arial"/>
          <w:noProof/>
          <w:color w:val="0000FF"/>
          <w:sz w:val="20"/>
          <w:szCs w:val="20"/>
        </w:rPr>
        <w:drawing>
          <wp:inline distT="0" distB="0" distL="0" distR="0" wp14:anchorId="252A19D9" wp14:editId="5B2E577F">
            <wp:extent cx="304800" cy="304800"/>
            <wp:effectExtent l="0" t="0" r="0" b="0"/>
            <wp:docPr id="2" name="Picture 2" descr="Handout.doc">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andout.doc">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44108AC9" w14:textId="77777777" w:rsidR="00392DD7" w:rsidRPr="00392DD7" w:rsidRDefault="00392DD7" w:rsidP="00392DD7">
      <w:pPr>
        <w:shd w:val="clear" w:color="auto" w:fill="F3F3F3"/>
        <w:spacing w:line="285" w:lineRule="atLeast"/>
        <w:rPr>
          <w:rFonts w:ascii="Arial" w:hAnsi="Arial" w:cs="Arial"/>
          <w:color w:val="000000"/>
          <w:sz w:val="20"/>
          <w:szCs w:val="20"/>
        </w:rPr>
      </w:pPr>
      <w:hyperlink r:id="rId9" w:tooltip="Handout.doc" w:history="1">
        <w:r w:rsidRPr="00392DD7">
          <w:rPr>
            <w:rFonts w:ascii="Arial" w:hAnsi="Arial" w:cs="Arial"/>
            <w:b/>
            <w:bCs/>
            <w:color w:val="0000FF"/>
            <w:sz w:val="20"/>
            <w:szCs w:val="20"/>
          </w:rPr>
          <w:t>Handout.doc</w:t>
        </w:r>
      </w:hyperlink>
    </w:p>
    <w:p w14:paraId="49A9280C" w14:textId="77777777" w:rsidR="00392DD7" w:rsidRPr="00392DD7" w:rsidRDefault="00392DD7" w:rsidP="00392DD7">
      <w:pPr>
        <w:numPr>
          <w:ilvl w:val="0"/>
          <w:numId w:val="4"/>
        </w:numPr>
        <w:shd w:val="clear" w:color="auto" w:fill="F3F3F3"/>
        <w:spacing w:before="100" w:beforeAutospacing="1" w:after="100" w:afterAutospacing="1" w:line="285" w:lineRule="atLeast"/>
        <w:ind w:left="90"/>
        <w:rPr>
          <w:rFonts w:ascii="Arial" w:hAnsi="Arial" w:cs="Arial"/>
          <w:color w:val="000000"/>
          <w:sz w:val="20"/>
          <w:szCs w:val="20"/>
        </w:rPr>
      </w:pPr>
      <w:hyperlink r:id="rId10" w:history="1">
        <w:r w:rsidRPr="00392DD7">
          <w:rPr>
            <w:rFonts w:ascii="Arial" w:hAnsi="Arial" w:cs="Arial"/>
            <w:color w:val="0000FF"/>
            <w:sz w:val="20"/>
            <w:szCs w:val="20"/>
            <w:u w:val="single"/>
          </w:rPr>
          <w:t>Details</w:t>
        </w:r>
      </w:hyperlink>
    </w:p>
    <w:p w14:paraId="797224D4" w14:textId="77777777" w:rsidR="00392DD7" w:rsidRPr="00392DD7" w:rsidRDefault="00392DD7" w:rsidP="00392DD7">
      <w:pPr>
        <w:numPr>
          <w:ilvl w:val="0"/>
          <w:numId w:val="4"/>
        </w:numPr>
        <w:shd w:val="clear" w:color="auto" w:fill="F3F3F3"/>
        <w:spacing w:before="100" w:beforeAutospacing="1" w:after="100" w:afterAutospacing="1" w:line="285" w:lineRule="atLeast"/>
        <w:ind w:left="90"/>
        <w:rPr>
          <w:rFonts w:ascii="Arial" w:hAnsi="Arial" w:cs="Arial"/>
          <w:color w:val="000000"/>
          <w:sz w:val="20"/>
          <w:szCs w:val="20"/>
        </w:rPr>
      </w:pPr>
      <w:hyperlink r:id="rId11" w:history="1">
        <w:r w:rsidRPr="00392DD7">
          <w:rPr>
            <w:rFonts w:ascii="Arial" w:hAnsi="Arial" w:cs="Arial"/>
            <w:color w:val="0000FF"/>
            <w:sz w:val="20"/>
            <w:szCs w:val="20"/>
            <w:u w:val="single"/>
          </w:rPr>
          <w:t>Download</w:t>
        </w:r>
      </w:hyperlink>
    </w:p>
    <w:p w14:paraId="2AFBDC5E" w14:textId="77777777" w:rsidR="00392DD7" w:rsidRPr="00392DD7" w:rsidRDefault="00392DD7" w:rsidP="00392DD7">
      <w:pPr>
        <w:numPr>
          <w:ilvl w:val="0"/>
          <w:numId w:val="4"/>
        </w:numPr>
        <w:shd w:val="clear" w:color="auto" w:fill="F3F3F3"/>
        <w:spacing w:before="100" w:beforeAutospacing="1" w:after="100" w:afterAutospacing="1" w:line="285" w:lineRule="atLeast"/>
        <w:ind w:left="90"/>
        <w:rPr>
          <w:rFonts w:ascii="Arial" w:hAnsi="Arial" w:cs="Arial"/>
          <w:color w:val="666666"/>
          <w:sz w:val="20"/>
          <w:szCs w:val="20"/>
        </w:rPr>
      </w:pPr>
      <w:r w:rsidRPr="00392DD7">
        <w:rPr>
          <w:rFonts w:ascii="Arial" w:hAnsi="Arial" w:cs="Arial"/>
          <w:color w:val="666666"/>
          <w:sz w:val="20"/>
          <w:szCs w:val="20"/>
        </w:rPr>
        <w:t>119 KB</w:t>
      </w:r>
    </w:p>
    <w:p w14:paraId="1B41C5A9" w14:textId="77777777" w:rsidR="00392DD7" w:rsidRPr="00392DD7" w:rsidRDefault="00392DD7" w:rsidP="00392DD7">
      <w:pPr>
        <w:rPr>
          <w:rFonts w:ascii="Times New Roman" w:hAnsi="Times New Roman"/>
          <w:sz w:val="24"/>
        </w:rPr>
      </w:pPr>
    </w:p>
    <w:p w14:paraId="4548B11F" w14:textId="77777777" w:rsidR="00392DD7" w:rsidRPr="00392DD7" w:rsidRDefault="00392DD7" w:rsidP="00392DD7">
      <w:pPr>
        <w:shd w:val="clear" w:color="auto" w:fill="F3F3F3"/>
        <w:spacing w:line="285" w:lineRule="atLeast"/>
        <w:rPr>
          <w:rFonts w:ascii="Arial" w:hAnsi="Arial" w:cs="Arial"/>
          <w:color w:val="000000"/>
          <w:sz w:val="20"/>
          <w:szCs w:val="20"/>
        </w:rPr>
      </w:pPr>
      <w:r w:rsidRPr="00392DD7">
        <w:rPr>
          <w:rFonts w:ascii="Arial" w:hAnsi="Arial" w:cs="Arial"/>
          <w:noProof/>
          <w:color w:val="0000FF"/>
          <w:sz w:val="20"/>
          <w:szCs w:val="20"/>
        </w:rPr>
        <w:drawing>
          <wp:inline distT="0" distB="0" distL="0" distR="0" wp14:anchorId="1BDF8FC9" wp14:editId="6A9BD407">
            <wp:extent cx="304800" cy="304800"/>
            <wp:effectExtent l="0" t="0" r="0" b="0"/>
            <wp:docPr id="3" name="Picture 3" descr="Frank classroom data sheet.doc">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rank classroom data sheet.doc">
                      <a:hlinkClick r:id="rId12"/>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10BFCC1B" w14:textId="77777777" w:rsidR="00392DD7" w:rsidRPr="00392DD7" w:rsidRDefault="00392DD7" w:rsidP="00392DD7">
      <w:pPr>
        <w:shd w:val="clear" w:color="auto" w:fill="F3F3F3"/>
        <w:spacing w:line="285" w:lineRule="atLeast"/>
        <w:rPr>
          <w:rFonts w:ascii="Arial" w:hAnsi="Arial" w:cs="Arial"/>
          <w:color w:val="000000"/>
          <w:sz w:val="20"/>
          <w:szCs w:val="20"/>
        </w:rPr>
      </w:pPr>
      <w:hyperlink r:id="rId13" w:tooltip="Frank classroom data sheet.doc" w:history="1">
        <w:r w:rsidRPr="00392DD7">
          <w:rPr>
            <w:rFonts w:ascii="Arial" w:hAnsi="Arial" w:cs="Arial"/>
            <w:b/>
            <w:bCs/>
            <w:color w:val="0000FF"/>
            <w:sz w:val="20"/>
            <w:szCs w:val="20"/>
          </w:rPr>
          <w:t>Frank classroom data sheet.doc</w:t>
        </w:r>
      </w:hyperlink>
    </w:p>
    <w:p w14:paraId="2905D31E" w14:textId="77777777" w:rsidR="00392DD7" w:rsidRPr="00392DD7" w:rsidRDefault="00392DD7" w:rsidP="00392DD7">
      <w:pPr>
        <w:numPr>
          <w:ilvl w:val="0"/>
          <w:numId w:val="5"/>
        </w:numPr>
        <w:shd w:val="clear" w:color="auto" w:fill="F3F3F3"/>
        <w:spacing w:before="100" w:beforeAutospacing="1" w:after="100" w:afterAutospacing="1" w:line="285" w:lineRule="atLeast"/>
        <w:ind w:left="90"/>
        <w:rPr>
          <w:rFonts w:ascii="Arial" w:hAnsi="Arial" w:cs="Arial"/>
          <w:color w:val="000000"/>
          <w:sz w:val="20"/>
          <w:szCs w:val="20"/>
        </w:rPr>
      </w:pPr>
      <w:hyperlink r:id="rId14" w:history="1">
        <w:r w:rsidRPr="00392DD7">
          <w:rPr>
            <w:rFonts w:ascii="Arial" w:hAnsi="Arial" w:cs="Arial"/>
            <w:color w:val="0000FF"/>
            <w:sz w:val="20"/>
            <w:szCs w:val="20"/>
            <w:u w:val="single"/>
          </w:rPr>
          <w:t>Details</w:t>
        </w:r>
      </w:hyperlink>
    </w:p>
    <w:p w14:paraId="5F80FF49" w14:textId="77777777" w:rsidR="00392DD7" w:rsidRPr="00392DD7" w:rsidRDefault="00392DD7" w:rsidP="00392DD7">
      <w:pPr>
        <w:numPr>
          <w:ilvl w:val="0"/>
          <w:numId w:val="5"/>
        </w:numPr>
        <w:shd w:val="clear" w:color="auto" w:fill="F3F3F3"/>
        <w:spacing w:before="100" w:beforeAutospacing="1" w:after="100" w:afterAutospacing="1" w:line="285" w:lineRule="atLeast"/>
        <w:ind w:left="90"/>
        <w:rPr>
          <w:rFonts w:ascii="Arial" w:hAnsi="Arial" w:cs="Arial"/>
          <w:color w:val="000000"/>
          <w:sz w:val="20"/>
          <w:szCs w:val="20"/>
        </w:rPr>
      </w:pPr>
      <w:hyperlink r:id="rId15" w:history="1">
        <w:r w:rsidRPr="00392DD7">
          <w:rPr>
            <w:rFonts w:ascii="Arial" w:hAnsi="Arial" w:cs="Arial"/>
            <w:color w:val="0000FF"/>
            <w:sz w:val="20"/>
            <w:szCs w:val="20"/>
            <w:u w:val="single"/>
          </w:rPr>
          <w:t>Download</w:t>
        </w:r>
      </w:hyperlink>
    </w:p>
    <w:p w14:paraId="72CE881B" w14:textId="77777777" w:rsidR="00392DD7" w:rsidRPr="00392DD7" w:rsidRDefault="00392DD7" w:rsidP="00392DD7">
      <w:pPr>
        <w:numPr>
          <w:ilvl w:val="0"/>
          <w:numId w:val="5"/>
        </w:numPr>
        <w:shd w:val="clear" w:color="auto" w:fill="F3F3F3"/>
        <w:spacing w:before="100" w:beforeAutospacing="1" w:after="100" w:afterAutospacing="1" w:line="285" w:lineRule="atLeast"/>
        <w:ind w:left="90"/>
        <w:rPr>
          <w:rFonts w:ascii="Arial" w:hAnsi="Arial" w:cs="Arial"/>
          <w:color w:val="666666"/>
          <w:sz w:val="20"/>
          <w:szCs w:val="20"/>
        </w:rPr>
      </w:pPr>
      <w:r w:rsidRPr="00392DD7">
        <w:rPr>
          <w:rFonts w:ascii="Arial" w:hAnsi="Arial" w:cs="Arial"/>
          <w:color w:val="666666"/>
          <w:sz w:val="20"/>
          <w:szCs w:val="20"/>
        </w:rPr>
        <w:t>39 KB</w:t>
      </w:r>
    </w:p>
    <w:p w14:paraId="784865EC" w14:textId="77777777" w:rsidR="00392DD7" w:rsidRPr="00392DD7" w:rsidRDefault="00392DD7" w:rsidP="00392DD7">
      <w:pPr>
        <w:rPr>
          <w:rFonts w:ascii="Times New Roman" w:hAnsi="Times New Roman"/>
          <w:color w:val="000000"/>
          <w:sz w:val="24"/>
          <w:shd w:val="clear" w:color="auto" w:fill="FFFFFF"/>
        </w:rPr>
      </w:pPr>
      <w:r w:rsidRPr="00392DD7">
        <w:rPr>
          <w:rFonts w:ascii="Arial" w:hAnsi="Arial" w:cs="Arial"/>
          <w:color w:val="000000"/>
          <w:sz w:val="20"/>
          <w:szCs w:val="20"/>
        </w:rPr>
        <w:br/>
      </w:r>
      <w:r w:rsidRPr="00392DD7">
        <w:rPr>
          <w:rFonts w:ascii="Arial" w:hAnsi="Arial" w:cs="Arial"/>
          <w:i/>
          <w:iCs/>
          <w:color w:val="000000"/>
          <w:sz w:val="20"/>
          <w:szCs w:val="20"/>
          <w:shd w:val="clear" w:color="auto" w:fill="FFFFFF"/>
        </w:rPr>
        <w:t xml:space="preserve">Computers to make </w:t>
      </w:r>
      <w:proofErr w:type="spellStart"/>
      <w:r w:rsidRPr="00392DD7">
        <w:rPr>
          <w:rFonts w:ascii="Arial" w:hAnsi="Arial" w:cs="Arial"/>
          <w:i/>
          <w:iCs/>
          <w:color w:val="000000"/>
          <w:sz w:val="20"/>
          <w:szCs w:val="20"/>
          <w:shd w:val="clear" w:color="auto" w:fill="FFFFFF"/>
        </w:rPr>
        <w:t>Glogster</w:t>
      </w:r>
      <w:proofErr w:type="spellEnd"/>
      <w:r w:rsidRPr="00392DD7">
        <w:rPr>
          <w:rFonts w:ascii="Arial" w:hAnsi="Arial" w:cs="Arial"/>
          <w:i/>
          <w:iCs/>
          <w:color w:val="000000"/>
          <w:sz w:val="20"/>
          <w:szCs w:val="20"/>
          <w:shd w:val="clear" w:color="auto" w:fill="FFFFFF"/>
        </w:rPr>
        <w:t xml:space="preserve"> poster</w:t>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Times New Roman" w:hAnsi="Times New Roman"/>
          <w:b/>
          <w:bCs/>
          <w:color w:val="000000"/>
          <w:sz w:val="24"/>
          <w:u w:val="single"/>
          <w:shd w:val="clear" w:color="auto" w:fill="FFFFFF"/>
        </w:rPr>
        <w:t>Source for Lesson Plan and Research</w:t>
      </w:r>
      <w:r w:rsidRPr="00392DD7">
        <w:rPr>
          <w:rFonts w:ascii="Arial" w:hAnsi="Arial" w:cs="Arial"/>
          <w:color w:val="000000"/>
          <w:sz w:val="20"/>
          <w:szCs w:val="20"/>
        </w:rPr>
        <w:br/>
      </w:r>
      <w:hyperlink r:id="rId16" w:history="1">
        <w:r w:rsidRPr="00392DD7">
          <w:rPr>
            <w:rFonts w:ascii="Arial" w:hAnsi="Arial" w:cs="Arial"/>
            <w:color w:val="0000FF"/>
            <w:sz w:val="20"/>
            <w:szCs w:val="20"/>
            <w:u w:val="single"/>
            <w:shd w:val="clear" w:color="auto" w:fill="FFFFFF"/>
          </w:rPr>
          <w:t>http://www.saintjoe.edu/~tsp/lessonplan.html</w:t>
        </w:r>
      </w:hyperlink>
      <w:r w:rsidRPr="00392DD7">
        <w:rPr>
          <w:rFonts w:ascii="Arial" w:hAnsi="Arial" w:cs="Arial"/>
          <w:color w:val="000000"/>
          <w:sz w:val="20"/>
          <w:szCs w:val="20"/>
        </w:rPr>
        <w:br/>
      </w:r>
      <w:r w:rsidRPr="00392DD7">
        <w:rPr>
          <w:rFonts w:ascii="Arial" w:hAnsi="Arial" w:cs="Arial"/>
          <w:i/>
          <w:iCs/>
          <w:color w:val="000000"/>
          <w:sz w:val="20"/>
          <w:szCs w:val="20"/>
          <w:shd w:val="clear" w:color="auto" w:fill="FFFFFF"/>
        </w:rPr>
        <w:t>Used to find lesson plan handouts, and to help figure out the entire lesson.</w:t>
      </w:r>
      <w:r w:rsidRPr="00392DD7">
        <w:rPr>
          <w:rFonts w:ascii="Arial" w:hAnsi="Arial" w:cs="Arial"/>
          <w:color w:val="000000"/>
          <w:sz w:val="20"/>
          <w:szCs w:val="20"/>
        </w:rPr>
        <w:br/>
      </w:r>
      <w:hyperlink r:id="rId17" w:history="1">
        <w:r w:rsidRPr="00392DD7">
          <w:rPr>
            <w:rFonts w:ascii="Arial" w:hAnsi="Arial" w:cs="Arial"/>
            <w:color w:val="0000FF"/>
            <w:sz w:val="20"/>
            <w:szCs w:val="20"/>
            <w:u w:val="single"/>
            <w:shd w:val="clear" w:color="auto" w:fill="FFFFFF"/>
          </w:rPr>
          <w:t>http://www.goldennumber.net/golden-section/</w:t>
        </w:r>
      </w:hyperlink>
      <w:r w:rsidRPr="00392DD7">
        <w:rPr>
          <w:rFonts w:ascii="Arial" w:hAnsi="Arial" w:cs="Arial"/>
          <w:color w:val="000000"/>
          <w:sz w:val="20"/>
          <w:szCs w:val="20"/>
        </w:rPr>
        <w:br/>
      </w:r>
      <w:proofErr w:type="gramStart"/>
      <w:r w:rsidRPr="00392DD7">
        <w:rPr>
          <w:rFonts w:ascii="Arial" w:hAnsi="Arial" w:cs="Arial"/>
          <w:i/>
          <w:iCs/>
          <w:color w:val="000000"/>
          <w:sz w:val="20"/>
          <w:szCs w:val="20"/>
          <w:shd w:val="clear" w:color="auto" w:fill="FFFFFF"/>
        </w:rPr>
        <w:t>This</w:t>
      </w:r>
      <w:proofErr w:type="gramEnd"/>
      <w:r w:rsidRPr="00392DD7">
        <w:rPr>
          <w:rFonts w:ascii="Arial" w:hAnsi="Arial" w:cs="Arial"/>
          <w:i/>
          <w:iCs/>
          <w:color w:val="000000"/>
          <w:sz w:val="20"/>
          <w:szCs w:val="20"/>
          <w:shd w:val="clear" w:color="auto" w:fill="FFFFFF"/>
        </w:rPr>
        <w:t xml:space="preserve"> source will be given to the students to start them off on their research, it is a great resource with many good research ideas.</w:t>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Times New Roman" w:hAnsi="Times New Roman"/>
          <w:b/>
          <w:bCs/>
          <w:color w:val="000000"/>
          <w:sz w:val="24"/>
          <w:u w:val="single"/>
          <w:shd w:val="clear" w:color="auto" w:fill="FFFFFF"/>
        </w:rPr>
        <w:t>PART II</w:t>
      </w:r>
      <w:proofErr w:type="gramStart"/>
      <w:r w:rsidRPr="00392DD7">
        <w:rPr>
          <w:rFonts w:ascii="Times New Roman" w:hAnsi="Times New Roman"/>
          <w:b/>
          <w:bCs/>
          <w:color w:val="000000"/>
          <w:sz w:val="24"/>
          <w:u w:val="single"/>
          <w:shd w:val="clear" w:color="auto" w:fill="FFFFFF"/>
        </w:rPr>
        <w:t>:</w:t>
      </w:r>
      <w:proofErr w:type="gramEnd"/>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Times New Roman" w:hAnsi="Times New Roman"/>
          <w:b/>
          <w:bCs/>
          <w:color w:val="000000"/>
          <w:sz w:val="24"/>
          <w:u w:val="single"/>
          <w:shd w:val="clear" w:color="auto" w:fill="FFFFFF"/>
        </w:rPr>
        <w:t>Teaching and Learning Sequence</w:t>
      </w:r>
      <w:r w:rsidRPr="00392DD7">
        <w:rPr>
          <w:rFonts w:ascii="Times New Roman" w:hAnsi="Times New Roman"/>
          <w:b/>
          <w:bCs/>
          <w:color w:val="000000"/>
          <w:sz w:val="24"/>
          <w:shd w:val="clear" w:color="auto" w:fill="FFFFFF"/>
        </w:rPr>
        <w:t> (Describe the teaching and learning process using all of the information from part I of the lesson plan) </w:t>
      </w:r>
      <w:r w:rsidRPr="00392DD7">
        <w:rPr>
          <w:rFonts w:ascii="Times New Roman" w:hAnsi="Times New Roman"/>
          <w:i/>
          <w:iCs/>
          <w:color w:val="000000"/>
          <w:sz w:val="24"/>
          <w:shd w:val="clear" w:color="auto" w:fill="FFFFFF"/>
        </w:rPr>
        <w:t>Take all the components and synthesize into a script of what you are doing as the teacher and what the learners are doing throughout the lesson. Need to use all the WHERETO’s. (3-5 pages)</w:t>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Arial" w:hAnsi="Arial" w:cs="Arial"/>
          <w:b/>
          <w:bCs/>
          <w:color w:val="000000"/>
          <w:sz w:val="20"/>
          <w:szCs w:val="20"/>
          <w:u w:val="single"/>
          <w:shd w:val="clear" w:color="auto" w:fill="FFFFFF"/>
        </w:rPr>
        <w:t>Day 1</w:t>
      </w:r>
      <w:r w:rsidRPr="00392DD7">
        <w:rPr>
          <w:rFonts w:ascii="Arial" w:hAnsi="Arial" w:cs="Arial"/>
          <w:color w:val="000000"/>
          <w:sz w:val="20"/>
          <w:szCs w:val="20"/>
        </w:rPr>
        <w:br/>
      </w:r>
      <w:r w:rsidRPr="00392DD7">
        <w:rPr>
          <w:rFonts w:ascii="Arial" w:hAnsi="Arial" w:cs="Arial"/>
          <w:b/>
          <w:bCs/>
          <w:color w:val="000000"/>
          <w:sz w:val="20"/>
          <w:szCs w:val="20"/>
          <w:shd w:val="clear" w:color="auto" w:fill="FFFFFF"/>
        </w:rPr>
        <w:t xml:space="preserve">10 </w:t>
      </w:r>
      <w:proofErr w:type="spellStart"/>
      <w:r w:rsidRPr="00392DD7">
        <w:rPr>
          <w:rFonts w:ascii="Arial" w:hAnsi="Arial" w:cs="Arial"/>
          <w:b/>
          <w:bCs/>
          <w:color w:val="000000"/>
          <w:sz w:val="20"/>
          <w:szCs w:val="20"/>
          <w:shd w:val="clear" w:color="auto" w:fill="FFFFFF"/>
        </w:rPr>
        <w:t>mins</w:t>
      </w:r>
      <w:proofErr w:type="spellEnd"/>
      <w:r w:rsidRPr="00392DD7">
        <w:rPr>
          <w:rFonts w:ascii="Arial" w:hAnsi="Arial" w:cs="Arial"/>
          <w:b/>
          <w:bCs/>
          <w:color w:val="000000"/>
          <w:sz w:val="20"/>
          <w:szCs w:val="20"/>
          <w:shd w:val="clear" w:color="auto" w:fill="FFFFFF"/>
        </w:rPr>
        <w:t xml:space="preserve"> -</w:t>
      </w:r>
      <w:r w:rsidRPr="00392DD7">
        <w:rPr>
          <w:rFonts w:ascii="Arial" w:hAnsi="Arial" w:cs="Arial"/>
          <w:color w:val="000000"/>
          <w:sz w:val="20"/>
          <w:szCs w:val="20"/>
          <w:shd w:val="clear" w:color="auto" w:fill="FFFFFF"/>
        </w:rPr>
        <w:t xml:space="preserve"> The hook, </w:t>
      </w:r>
      <w:proofErr w:type="gramStart"/>
      <w:r w:rsidRPr="00392DD7">
        <w:rPr>
          <w:rFonts w:ascii="Arial" w:hAnsi="Arial" w:cs="Arial"/>
          <w:color w:val="000000"/>
          <w:sz w:val="20"/>
          <w:szCs w:val="20"/>
          <w:shd w:val="clear" w:color="auto" w:fill="FFFFFF"/>
        </w:rPr>
        <w:t>The</w:t>
      </w:r>
      <w:proofErr w:type="gramEnd"/>
      <w:r w:rsidRPr="00392DD7">
        <w:rPr>
          <w:rFonts w:ascii="Arial" w:hAnsi="Arial" w:cs="Arial"/>
          <w:color w:val="000000"/>
          <w:sz w:val="20"/>
          <w:szCs w:val="20"/>
          <w:shd w:val="clear" w:color="auto" w:fill="FFFFFF"/>
        </w:rPr>
        <w:t xml:space="preserve"> teacher comes prepared with a projection presentation. The presentation analyzes the faces of a couple different celebrities based on the golden ratio and ranks them in accordance with how closely they correspond.</w:t>
      </w:r>
      <w:r w:rsidRPr="00392DD7">
        <w:rPr>
          <w:rFonts w:ascii="Arial" w:hAnsi="Arial" w:cs="Arial"/>
          <w:color w:val="000000"/>
          <w:sz w:val="20"/>
          <w:szCs w:val="20"/>
        </w:rPr>
        <w:br/>
      </w:r>
      <w:r w:rsidRPr="00392DD7">
        <w:rPr>
          <w:rFonts w:ascii="Arial" w:hAnsi="Arial" w:cs="Arial"/>
          <w:b/>
          <w:bCs/>
          <w:color w:val="000000"/>
          <w:sz w:val="20"/>
          <w:szCs w:val="20"/>
          <w:shd w:val="clear" w:color="auto" w:fill="FFFFFF"/>
        </w:rPr>
        <w:t xml:space="preserve">30 </w:t>
      </w:r>
      <w:proofErr w:type="spellStart"/>
      <w:r w:rsidRPr="00392DD7">
        <w:rPr>
          <w:rFonts w:ascii="Arial" w:hAnsi="Arial" w:cs="Arial"/>
          <w:b/>
          <w:bCs/>
          <w:color w:val="000000"/>
          <w:sz w:val="20"/>
          <w:szCs w:val="20"/>
          <w:shd w:val="clear" w:color="auto" w:fill="FFFFFF"/>
        </w:rPr>
        <w:t>mins</w:t>
      </w:r>
      <w:proofErr w:type="spellEnd"/>
      <w:r w:rsidRPr="00392DD7">
        <w:rPr>
          <w:rFonts w:ascii="Arial" w:hAnsi="Arial" w:cs="Arial"/>
          <w:b/>
          <w:bCs/>
          <w:color w:val="000000"/>
          <w:sz w:val="20"/>
          <w:szCs w:val="20"/>
          <w:shd w:val="clear" w:color="auto" w:fill="FFFFFF"/>
        </w:rPr>
        <w:t xml:space="preserve"> -</w:t>
      </w:r>
      <w:r w:rsidRPr="00392DD7">
        <w:rPr>
          <w:rFonts w:ascii="Arial" w:hAnsi="Arial" w:cs="Arial"/>
          <w:color w:val="000000"/>
          <w:sz w:val="20"/>
          <w:szCs w:val="20"/>
          <w:shd w:val="clear" w:color="auto" w:fill="FFFFFF"/>
        </w:rPr>
        <w:t> Students are broken down into groups of two, in which one student measures the other student and heights are recorded from the top of the head and navel. When groups have finished the class will be brought together to compile the data as a class and find an average ratio.</w:t>
      </w:r>
      <w:r w:rsidRPr="00392DD7">
        <w:rPr>
          <w:rFonts w:ascii="Arial" w:hAnsi="Arial" w:cs="Arial"/>
          <w:color w:val="000000"/>
          <w:sz w:val="20"/>
          <w:szCs w:val="20"/>
        </w:rPr>
        <w:br/>
      </w:r>
      <w:r w:rsidRPr="00392DD7">
        <w:rPr>
          <w:rFonts w:ascii="Arial" w:hAnsi="Arial" w:cs="Arial"/>
          <w:b/>
          <w:bCs/>
          <w:color w:val="000000"/>
          <w:sz w:val="20"/>
          <w:szCs w:val="20"/>
          <w:shd w:val="clear" w:color="auto" w:fill="FFFFFF"/>
        </w:rPr>
        <w:t xml:space="preserve">30 </w:t>
      </w:r>
      <w:proofErr w:type="spellStart"/>
      <w:r w:rsidRPr="00392DD7">
        <w:rPr>
          <w:rFonts w:ascii="Arial" w:hAnsi="Arial" w:cs="Arial"/>
          <w:b/>
          <w:bCs/>
          <w:color w:val="000000"/>
          <w:sz w:val="20"/>
          <w:szCs w:val="20"/>
          <w:shd w:val="clear" w:color="auto" w:fill="FFFFFF"/>
        </w:rPr>
        <w:t>mins</w:t>
      </w:r>
      <w:proofErr w:type="spellEnd"/>
      <w:r w:rsidRPr="00392DD7">
        <w:rPr>
          <w:rFonts w:ascii="Arial" w:hAnsi="Arial" w:cs="Arial"/>
          <w:b/>
          <w:bCs/>
          <w:color w:val="000000"/>
          <w:sz w:val="20"/>
          <w:szCs w:val="20"/>
          <w:shd w:val="clear" w:color="auto" w:fill="FFFFFF"/>
        </w:rPr>
        <w:t xml:space="preserve"> -</w:t>
      </w:r>
      <w:r w:rsidRPr="00392DD7">
        <w:rPr>
          <w:rFonts w:ascii="Arial" w:hAnsi="Arial" w:cs="Arial"/>
          <w:color w:val="000000"/>
          <w:sz w:val="20"/>
          <w:szCs w:val="20"/>
          <w:shd w:val="clear" w:color="auto" w:fill="FFFFFF"/>
        </w:rPr>
        <w:t> Most of the teaching is done at this time, the class will go over the rest of the handout together, discovering Fibonacci numbers and other related items.</w:t>
      </w:r>
      <w:r w:rsidRPr="00392DD7">
        <w:rPr>
          <w:rFonts w:ascii="Arial" w:hAnsi="Arial" w:cs="Arial"/>
          <w:color w:val="000000"/>
          <w:sz w:val="20"/>
          <w:szCs w:val="20"/>
        </w:rPr>
        <w:br/>
      </w:r>
      <w:r w:rsidRPr="00392DD7">
        <w:rPr>
          <w:rFonts w:ascii="Arial" w:hAnsi="Arial" w:cs="Arial"/>
          <w:b/>
          <w:bCs/>
          <w:color w:val="000000"/>
          <w:sz w:val="20"/>
          <w:szCs w:val="20"/>
          <w:shd w:val="clear" w:color="auto" w:fill="FFFFFF"/>
        </w:rPr>
        <w:t>Remainder of class period -</w:t>
      </w:r>
      <w:r w:rsidRPr="00392DD7">
        <w:rPr>
          <w:rFonts w:ascii="Arial" w:hAnsi="Arial" w:cs="Arial"/>
          <w:color w:val="000000"/>
          <w:sz w:val="20"/>
          <w:szCs w:val="20"/>
          <w:shd w:val="clear" w:color="auto" w:fill="FFFFFF"/>
        </w:rPr>
        <w:t> The product will be described and expectations for the product will be given. An example of a completed product will be shown.</w:t>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Arial" w:hAnsi="Arial" w:cs="Arial"/>
          <w:b/>
          <w:bCs/>
          <w:color w:val="000000"/>
          <w:sz w:val="20"/>
          <w:szCs w:val="20"/>
          <w:u w:val="single"/>
          <w:shd w:val="clear" w:color="auto" w:fill="FFFFFF"/>
        </w:rPr>
        <w:t xml:space="preserve">Day </w:t>
      </w:r>
      <w:proofErr w:type="gramStart"/>
      <w:r w:rsidRPr="00392DD7">
        <w:rPr>
          <w:rFonts w:ascii="Arial" w:hAnsi="Arial" w:cs="Arial"/>
          <w:b/>
          <w:bCs/>
          <w:color w:val="000000"/>
          <w:sz w:val="20"/>
          <w:szCs w:val="20"/>
          <w:u w:val="single"/>
          <w:shd w:val="clear" w:color="auto" w:fill="FFFFFF"/>
        </w:rPr>
        <w:t>2</w:t>
      </w:r>
      <w:r w:rsidRPr="00392DD7">
        <w:rPr>
          <w:rFonts w:ascii="Arial" w:hAnsi="Arial" w:cs="Arial"/>
          <w:color w:val="000000"/>
          <w:sz w:val="20"/>
          <w:szCs w:val="20"/>
        </w:rPr>
        <w:br/>
      </w:r>
      <w:r w:rsidRPr="00392DD7">
        <w:rPr>
          <w:rFonts w:ascii="Arial" w:hAnsi="Arial" w:cs="Arial"/>
          <w:b/>
          <w:bCs/>
          <w:color w:val="000000"/>
          <w:sz w:val="20"/>
          <w:szCs w:val="20"/>
          <w:shd w:val="clear" w:color="auto" w:fill="FFFFFF"/>
        </w:rPr>
        <w:t>Entire Class period</w:t>
      </w:r>
      <w:proofErr w:type="gramEnd"/>
      <w:r w:rsidRPr="00392DD7">
        <w:rPr>
          <w:rFonts w:ascii="Arial" w:hAnsi="Arial" w:cs="Arial"/>
          <w:b/>
          <w:bCs/>
          <w:color w:val="000000"/>
          <w:sz w:val="20"/>
          <w:szCs w:val="20"/>
          <w:shd w:val="clear" w:color="auto" w:fill="FFFFFF"/>
        </w:rPr>
        <w:t xml:space="preserve"> -</w:t>
      </w:r>
      <w:r w:rsidRPr="00392DD7">
        <w:rPr>
          <w:rFonts w:ascii="Arial" w:hAnsi="Arial" w:cs="Arial"/>
          <w:color w:val="000000"/>
          <w:sz w:val="20"/>
          <w:szCs w:val="20"/>
          <w:shd w:val="clear" w:color="auto" w:fill="FFFFFF"/>
        </w:rPr>
        <w:t xml:space="preserve"> Students will use this time to work on their </w:t>
      </w:r>
      <w:proofErr w:type="spellStart"/>
      <w:r w:rsidRPr="00392DD7">
        <w:rPr>
          <w:rFonts w:ascii="Arial" w:hAnsi="Arial" w:cs="Arial"/>
          <w:color w:val="000000"/>
          <w:sz w:val="20"/>
          <w:szCs w:val="20"/>
          <w:shd w:val="clear" w:color="auto" w:fill="FFFFFF"/>
        </w:rPr>
        <w:t>Glogster</w:t>
      </w:r>
      <w:proofErr w:type="spellEnd"/>
      <w:r w:rsidRPr="00392DD7">
        <w:rPr>
          <w:rFonts w:ascii="Arial" w:hAnsi="Arial" w:cs="Arial"/>
          <w:color w:val="000000"/>
          <w:sz w:val="20"/>
          <w:szCs w:val="20"/>
          <w:shd w:val="clear" w:color="auto" w:fill="FFFFFF"/>
        </w:rPr>
        <w:t xml:space="preserve"> poster.</w:t>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Arial" w:hAnsi="Arial" w:cs="Arial"/>
          <w:b/>
          <w:bCs/>
          <w:color w:val="000000"/>
          <w:sz w:val="20"/>
          <w:szCs w:val="20"/>
          <w:shd w:val="clear" w:color="auto" w:fill="FFFFFF"/>
        </w:rPr>
        <w:t>Class arrangements</w:t>
      </w:r>
      <w:r w:rsidRPr="00392DD7">
        <w:rPr>
          <w:rFonts w:ascii="Arial" w:hAnsi="Arial" w:cs="Arial"/>
          <w:color w:val="000000"/>
          <w:sz w:val="20"/>
          <w:szCs w:val="20"/>
        </w:rPr>
        <w:br/>
      </w:r>
      <w:proofErr w:type="gramStart"/>
      <w:r w:rsidRPr="00392DD7">
        <w:rPr>
          <w:rFonts w:ascii="Arial" w:hAnsi="Arial" w:cs="Arial"/>
          <w:color w:val="000000"/>
          <w:sz w:val="20"/>
          <w:szCs w:val="20"/>
          <w:shd w:val="clear" w:color="auto" w:fill="FFFFFF"/>
        </w:rPr>
        <w:t>On</w:t>
      </w:r>
      <w:proofErr w:type="gramEnd"/>
      <w:r w:rsidRPr="00392DD7">
        <w:rPr>
          <w:rFonts w:ascii="Arial" w:hAnsi="Arial" w:cs="Arial"/>
          <w:color w:val="000000"/>
          <w:sz w:val="20"/>
          <w:szCs w:val="20"/>
          <w:shd w:val="clear" w:color="auto" w:fill="FFFFFF"/>
        </w:rPr>
        <w:t xml:space="preserve"> the first day students will be organized as pairs around the room to complete the measuring portion. When not in measuring groups, students will be in a traditional classroom setting with rows. On the second day students will all be working individually on computers, so students will arrange in rows.</w:t>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Arial" w:hAnsi="Arial" w:cs="Arial"/>
          <w:color w:val="000000"/>
          <w:sz w:val="20"/>
          <w:szCs w:val="20"/>
          <w:shd w:val="clear" w:color="auto" w:fill="FFFFFF"/>
        </w:rPr>
        <w:t xml:space="preserve">Students will know and understand how the Golden ratio can be used to make designs more appealing. They will understand the natural way in which the golden ratio is present, and how we see it </w:t>
      </w:r>
      <w:proofErr w:type="spellStart"/>
      <w:r w:rsidRPr="00392DD7">
        <w:rPr>
          <w:rFonts w:ascii="Arial" w:hAnsi="Arial" w:cs="Arial"/>
          <w:color w:val="000000"/>
          <w:sz w:val="20"/>
          <w:szCs w:val="20"/>
          <w:shd w:val="clear" w:color="auto" w:fill="FFFFFF"/>
        </w:rPr>
        <w:t>everyday</w:t>
      </w:r>
      <w:proofErr w:type="spellEnd"/>
      <w:r w:rsidRPr="00392DD7">
        <w:rPr>
          <w:rFonts w:ascii="Arial" w:hAnsi="Arial" w:cs="Arial"/>
          <w:color w:val="000000"/>
          <w:sz w:val="20"/>
          <w:szCs w:val="20"/>
          <w:shd w:val="clear" w:color="auto" w:fill="FFFFFF"/>
        </w:rPr>
        <w:t xml:space="preserve"> but fail to recognize it. The importance of the hook can be seen in this explanation as students begin to realize that mathematical concepts are all around them. This will (hopefully) inspire in them some amount of curiosity in the applications of the golden ratio and Fibonacci numbers.</w:t>
      </w:r>
      <w:r w:rsidRPr="00392DD7">
        <w:rPr>
          <w:rFonts w:ascii="Arial" w:hAnsi="Arial" w:cs="Arial"/>
          <w:color w:val="000000"/>
          <w:sz w:val="20"/>
          <w:szCs w:val="20"/>
        </w:rPr>
        <w:br/>
      </w:r>
      <w:r w:rsidRPr="00392DD7">
        <w:rPr>
          <w:rFonts w:ascii="Arial" w:hAnsi="Arial" w:cs="Arial"/>
          <w:b/>
          <w:bCs/>
          <w:color w:val="000000"/>
          <w:sz w:val="20"/>
          <w:szCs w:val="20"/>
          <w:shd w:val="clear" w:color="auto" w:fill="FFFFFF"/>
        </w:rPr>
        <w:t xml:space="preserve">Where, Why, </w:t>
      </w:r>
      <w:proofErr w:type="gramStart"/>
      <w:r w:rsidRPr="00392DD7">
        <w:rPr>
          <w:rFonts w:ascii="Arial" w:hAnsi="Arial" w:cs="Arial"/>
          <w:b/>
          <w:bCs/>
          <w:color w:val="000000"/>
          <w:sz w:val="20"/>
          <w:szCs w:val="20"/>
          <w:shd w:val="clear" w:color="auto" w:fill="FFFFFF"/>
        </w:rPr>
        <w:t>What,</w:t>
      </w:r>
      <w:proofErr w:type="gramEnd"/>
      <w:r w:rsidRPr="00392DD7">
        <w:rPr>
          <w:rFonts w:ascii="Arial" w:hAnsi="Arial" w:cs="Arial"/>
          <w:b/>
          <w:bCs/>
          <w:color w:val="000000"/>
          <w:sz w:val="20"/>
          <w:szCs w:val="20"/>
          <w:shd w:val="clear" w:color="auto" w:fill="FFFFFF"/>
        </w:rPr>
        <w:t xml:space="preserve"> Hook Tailors:</w:t>
      </w:r>
      <w:r w:rsidRPr="00392DD7">
        <w:rPr>
          <w:rFonts w:ascii="Arial" w:hAnsi="Arial" w:cs="Arial"/>
          <w:color w:val="000000"/>
          <w:sz w:val="20"/>
          <w:szCs w:val="20"/>
          <w:shd w:val="clear" w:color="auto" w:fill="FFFFFF"/>
        </w:rPr>
        <w:t> Logic, Visual</w:t>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Arial" w:hAnsi="Arial" w:cs="Arial"/>
          <w:color w:val="000000"/>
          <w:sz w:val="20"/>
          <w:szCs w:val="20"/>
          <w:shd w:val="clear" w:color="auto" w:fill="FFFFFF"/>
        </w:rPr>
        <w:lastRenderedPageBreak/>
        <w:t xml:space="preserve">Students will know how to measure and how to find ratios between two measurements. Students will measure </w:t>
      </w:r>
      <w:proofErr w:type="spellStart"/>
      <w:r w:rsidRPr="00392DD7">
        <w:rPr>
          <w:rFonts w:ascii="Arial" w:hAnsi="Arial" w:cs="Arial"/>
          <w:color w:val="000000"/>
          <w:sz w:val="20"/>
          <w:szCs w:val="20"/>
          <w:shd w:val="clear" w:color="auto" w:fill="FFFFFF"/>
        </w:rPr>
        <w:t>each others</w:t>
      </w:r>
      <w:proofErr w:type="spellEnd"/>
      <w:r w:rsidRPr="00392DD7">
        <w:rPr>
          <w:rFonts w:ascii="Arial" w:hAnsi="Arial" w:cs="Arial"/>
          <w:color w:val="000000"/>
          <w:sz w:val="20"/>
          <w:szCs w:val="20"/>
          <w:shd w:val="clear" w:color="auto" w:fill="FFFFFF"/>
        </w:rPr>
        <w:t xml:space="preserve"> heights from different points in pairs so as to collaborate and find the ratio organically using </w:t>
      </w:r>
      <w:proofErr w:type="spellStart"/>
      <w:r w:rsidRPr="00392DD7">
        <w:rPr>
          <w:rFonts w:ascii="Arial" w:hAnsi="Arial" w:cs="Arial"/>
          <w:color w:val="000000"/>
          <w:sz w:val="20"/>
          <w:szCs w:val="20"/>
          <w:shd w:val="clear" w:color="auto" w:fill="FFFFFF"/>
        </w:rPr>
        <w:t>every day</w:t>
      </w:r>
      <w:proofErr w:type="spellEnd"/>
      <w:r w:rsidRPr="00392DD7">
        <w:rPr>
          <w:rFonts w:ascii="Arial" w:hAnsi="Arial" w:cs="Arial"/>
          <w:color w:val="000000"/>
          <w:sz w:val="20"/>
          <w:szCs w:val="20"/>
          <w:shd w:val="clear" w:color="auto" w:fill="FFFFFF"/>
        </w:rPr>
        <w:t xml:space="preserve"> items (the human body). Students will record their heights and ratios in a class list so that the entire class can find the average ratio. This process will also emphasize the scientific process in the minds of the students. After this process is complete the class will analyze this data together to see how it applies in other situations. They will see how it relates to the </w:t>
      </w:r>
      <w:proofErr w:type="spellStart"/>
      <w:r w:rsidRPr="00392DD7">
        <w:rPr>
          <w:rFonts w:ascii="Arial" w:hAnsi="Arial" w:cs="Arial"/>
          <w:color w:val="000000"/>
          <w:sz w:val="20"/>
          <w:szCs w:val="20"/>
          <w:shd w:val="clear" w:color="auto" w:fill="FFFFFF"/>
        </w:rPr>
        <w:t>Fibanocci</w:t>
      </w:r>
      <w:proofErr w:type="spellEnd"/>
      <w:r w:rsidRPr="00392DD7">
        <w:rPr>
          <w:rFonts w:ascii="Arial" w:hAnsi="Arial" w:cs="Arial"/>
          <w:color w:val="000000"/>
          <w:sz w:val="20"/>
          <w:szCs w:val="20"/>
          <w:shd w:val="clear" w:color="auto" w:fill="FFFFFF"/>
        </w:rPr>
        <w:t xml:space="preserve"> sequence. Students will use these understandings in their product, which is a </w:t>
      </w:r>
      <w:proofErr w:type="spellStart"/>
      <w:r w:rsidRPr="00392DD7">
        <w:rPr>
          <w:rFonts w:ascii="Arial" w:hAnsi="Arial" w:cs="Arial"/>
          <w:color w:val="000000"/>
          <w:sz w:val="20"/>
          <w:szCs w:val="20"/>
          <w:shd w:val="clear" w:color="auto" w:fill="FFFFFF"/>
        </w:rPr>
        <w:t>Glogster</w:t>
      </w:r>
      <w:proofErr w:type="spellEnd"/>
      <w:r w:rsidRPr="00392DD7">
        <w:rPr>
          <w:rFonts w:ascii="Arial" w:hAnsi="Arial" w:cs="Arial"/>
          <w:color w:val="000000"/>
          <w:sz w:val="20"/>
          <w:szCs w:val="20"/>
          <w:shd w:val="clear" w:color="auto" w:fill="FFFFFF"/>
        </w:rPr>
        <w:t xml:space="preserve"> poster.</w:t>
      </w:r>
      <w:r w:rsidRPr="00392DD7">
        <w:rPr>
          <w:rFonts w:ascii="Arial" w:hAnsi="Arial" w:cs="Arial"/>
          <w:color w:val="000000"/>
          <w:sz w:val="20"/>
          <w:szCs w:val="20"/>
        </w:rPr>
        <w:br/>
      </w:r>
      <w:r w:rsidRPr="00392DD7">
        <w:rPr>
          <w:rFonts w:ascii="Arial" w:hAnsi="Arial" w:cs="Arial"/>
          <w:b/>
          <w:bCs/>
          <w:color w:val="000000"/>
          <w:sz w:val="20"/>
          <w:szCs w:val="20"/>
          <w:shd w:val="clear" w:color="auto" w:fill="FFFFFF"/>
        </w:rPr>
        <w:t>Equip, Explore, Rethink, Tailors:</w:t>
      </w:r>
      <w:r w:rsidRPr="00392DD7">
        <w:rPr>
          <w:rFonts w:ascii="Arial" w:hAnsi="Arial" w:cs="Arial"/>
          <w:color w:val="000000"/>
          <w:sz w:val="20"/>
          <w:szCs w:val="20"/>
          <w:shd w:val="clear" w:color="auto" w:fill="FFFFFF"/>
        </w:rPr>
        <w:t> Verbal, Logic, Visual, Kinesthetic, Interpersonal, Intrapersonal</w:t>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Times New Roman" w:hAnsi="Times New Roman"/>
          <w:color w:val="000000"/>
          <w:sz w:val="24"/>
          <w:shd w:val="clear" w:color="auto" w:fill="FFFFFF"/>
        </w:rPr>
        <w:t>Students will explore the ways in which the golden ratio can be applied by doing internet research on the subject. The research should be incorporated into the product poster. Students will need to fill out a research chart so that they are known to be organized during the research portion. The chart will not be collected or graded. </w:t>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Arial" w:hAnsi="Arial" w:cs="Arial"/>
          <w:b/>
          <w:bCs/>
          <w:color w:val="000000"/>
          <w:sz w:val="20"/>
          <w:szCs w:val="20"/>
          <w:shd w:val="clear" w:color="auto" w:fill="FFFFFF"/>
        </w:rPr>
        <w:t xml:space="preserve">Explore, Experience, Rethink, Revise, </w:t>
      </w:r>
      <w:proofErr w:type="gramStart"/>
      <w:r w:rsidRPr="00392DD7">
        <w:rPr>
          <w:rFonts w:ascii="Arial" w:hAnsi="Arial" w:cs="Arial"/>
          <w:b/>
          <w:bCs/>
          <w:color w:val="000000"/>
          <w:sz w:val="20"/>
          <w:szCs w:val="20"/>
          <w:shd w:val="clear" w:color="auto" w:fill="FFFFFF"/>
        </w:rPr>
        <w:t>Refine</w:t>
      </w:r>
      <w:proofErr w:type="gramEnd"/>
      <w:r w:rsidRPr="00392DD7">
        <w:rPr>
          <w:rFonts w:ascii="Arial" w:hAnsi="Arial" w:cs="Arial"/>
          <w:b/>
          <w:bCs/>
          <w:color w:val="000000"/>
          <w:sz w:val="20"/>
          <w:szCs w:val="20"/>
          <w:shd w:val="clear" w:color="auto" w:fill="FFFFFF"/>
        </w:rPr>
        <w:t>, Tailors:</w:t>
      </w:r>
      <w:r w:rsidRPr="00392DD7">
        <w:rPr>
          <w:rFonts w:ascii="Arial" w:hAnsi="Arial" w:cs="Arial"/>
          <w:color w:val="000000"/>
          <w:sz w:val="20"/>
          <w:szCs w:val="20"/>
          <w:shd w:val="clear" w:color="auto" w:fill="FFFFFF"/>
        </w:rPr>
        <w:t> Intrapersonal, Naturalist, Musical, Verbal, Logical, Visual.</w:t>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Times New Roman" w:hAnsi="Times New Roman"/>
          <w:b/>
          <w:bCs/>
          <w:color w:val="000000"/>
          <w:sz w:val="24"/>
          <w:u w:val="single"/>
          <w:shd w:val="clear" w:color="auto" w:fill="FFFFFF"/>
        </w:rPr>
        <w:t>Content Notes </w:t>
      </w:r>
      <w:r w:rsidRPr="00392DD7">
        <w:rPr>
          <w:rFonts w:ascii="Arial" w:hAnsi="Arial" w:cs="Arial"/>
          <w:color w:val="000000"/>
          <w:sz w:val="20"/>
          <w:szCs w:val="20"/>
        </w:rPr>
        <w:br/>
      </w:r>
      <w:r w:rsidRPr="00392DD7">
        <w:rPr>
          <w:rFonts w:ascii="Times New Roman" w:hAnsi="Times New Roman"/>
          <w:color w:val="000000"/>
          <w:sz w:val="24"/>
          <w:shd w:val="clear" w:color="auto" w:fill="FFFFFF"/>
        </w:rPr>
        <w:t>Students will know….. </w:t>
      </w:r>
      <w:r w:rsidRPr="00392DD7">
        <w:rPr>
          <w:rFonts w:ascii="Arial" w:hAnsi="Arial" w:cs="Arial"/>
          <w:color w:val="000000"/>
          <w:sz w:val="20"/>
          <w:szCs w:val="20"/>
        </w:rPr>
        <w:br/>
      </w:r>
      <w:r w:rsidRPr="00392DD7">
        <w:rPr>
          <w:rFonts w:ascii="Times New Roman" w:hAnsi="Times New Roman"/>
          <w:color w:val="000000"/>
          <w:sz w:val="24"/>
          <w:shd w:val="clear" w:color="auto" w:fill="FFFFFF"/>
        </w:rPr>
        <w:t>The golden ratio a/b = (</w:t>
      </w:r>
      <w:proofErr w:type="spellStart"/>
      <w:r w:rsidRPr="00392DD7">
        <w:rPr>
          <w:rFonts w:ascii="Times New Roman" w:hAnsi="Times New Roman"/>
          <w:color w:val="000000"/>
          <w:sz w:val="24"/>
          <w:shd w:val="clear" w:color="auto" w:fill="FFFFFF"/>
        </w:rPr>
        <w:t>a+b</w:t>
      </w:r>
      <w:proofErr w:type="spellEnd"/>
      <w:r w:rsidRPr="00392DD7">
        <w:rPr>
          <w:rFonts w:ascii="Times New Roman" w:hAnsi="Times New Roman"/>
          <w:color w:val="000000"/>
          <w:sz w:val="24"/>
          <w:shd w:val="clear" w:color="auto" w:fill="FFFFFF"/>
        </w:rPr>
        <w:t>)/</w:t>
      </w:r>
      <w:proofErr w:type="gramStart"/>
      <w:r w:rsidRPr="00392DD7">
        <w:rPr>
          <w:rFonts w:ascii="Times New Roman" w:hAnsi="Times New Roman"/>
          <w:color w:val="000000"/>
          <w:sz w:val="24"/>
          <w:shd w:val="clear" w:color="auto" w:fill="FFFFFF"/>
        </w:rPr>
        <w:t>a or</w:t>
      </w:r>
      <w:proofErr w:type="gramEnd"/>
      <w:r w:rsidRPr="00392DD7">
        <w:rPr>
          <w:rFonts w:ascii="Times New Roman" w:hAnsi="Times New Roman"/>
          <w:color w:val="000000"/>
          <w:sz w:val="24"/>
          <w:shd w:val="clear" w:color="auto" w:fill="FFFFFF"/>
        </w:rPr>
        <w:t xml:space="preserve"> 1.618</w:t>
      </w:r>
      <w:r w:rsidRPr="00392DD7">
        <w:rPr>
          <w:rFonts w:ascii="Arial" w:hAnsi="Arial" w:cs="Arial"/>
          <w:color w:val="000000"/>
          <w:sz w:val="20"/>
          <w:szCs w:val="20"/>
        </w:rPr>
        <w:br/>
      </w:r>
      <w:r w:rsidRPr="00392DD7">
        <w:rPr>
          <w:rFonts w:ascii="Times New Roman" w:hAnsi="Times New Roman"/>
          <w:color w:val="000000"/>
          <w:sz w:val="24"/>
          <w:shd w:val="clear" w:color="auto" w:fill="FFFFFF"/>
        </w:rPr>
        <w:t>The Fibonacci sequence and how it reacts - 0, 1, 1, 2, 3, 5. 8, 13, 21...</w:t>
      </w:r>
      <w:r w:rsidRPr="00392DD7">
        <w:rPr>
          <w:rFonts w:ascii="Arial" w:hAnsi="Arial" w:cs="Arial"/>
          <w:color w:val="000000"/>
          <w:sz w:val="20"/>
          <w:szCs w:val="20"/>
        </w:rPr>
        <w:br/>
      </w:r>
      <w:r w:rsidRPr="00392DD7">
        <w:rPr>
          <w:rFonts w:ascii="Times New Roman" w:hAnsi="Times New Roman"/>
          <w:color w:val="000000"/>
          <w:sz w:val="24"/>
          <w:shd w:val="clear" w:color="auto" w:fill="FFFFFF"/>
        </w:rPr>
        <w:t>How to measure and find ratios</w:t>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Times New Roman" w:hAnsi="Times New Roman"/>
          <w:b/>
          <w:bCs/>
          <w:color w:val="000000"/>
          <w:sz w:val="24"/>
          <w:u w:val="single"/>
          <w:shd w:val="clear" w:color="auto" w:fill="FFFFFF"/>
        </w:rPr>
        <w:t>Handouts</w:t>
      </w:r>
      <w:r w:rsidRPr="00392DD7">
        <w:rPr>
          <w:rFonts w:ascii="Arial" w:hAnsi="Arial" w:cs="Arial"/>
          <w:color w:val="000000"/>
          <w:sz w:val="20"/>
          <w:szCs w:val="20"/>
        </w:rPr>
        <w:br/>
      </w:r>
    </w:p>
    <w:p w14:paraId="0C7B0127" w14:textId="77777777" w:rsidR="00392DD7" w:rsidRPr="00392DD7" w:rsidRDefault="00392DD7" w:rsidP="00392DD7">
      <w:pPr>
        <w:shd w:val="clear" w:color="auto" w:fill="F3F3F3"/>
        <w:rPr>
          <w:rFonts w:ascii="Arial" w:hAnsi="Arial" w:cs="Arial"/>
          <w:color w:val="000000"/>
          <w:sz w:val="20"/>
          <w:szCs w:val="20"/>
          <w:shd w:val="clear" w:color="auto" w:fill="FFFFFF"/>
        </w:rPr>
      </w:pPr>
      <w:r w:rsidRPr="00392DD7">
        <w:rPr>
          <w:rFonts w:ascii="Arial" w:hAnsi="Arial" w:cs="Arial"/>
          <w:noProof/>
          <w:color w:val="0000FF"/>
          <w:sz w:val="20"/>
          <w:szCs w:val="20"/>
          <w:shd w:val="clear" w:color="auto" w:fill="FFFFFF"/>
        </w:rPr>
        <w:drawing>
          <wp:inline distT="0" distB="0" distL="0" distR="0" wp14:anchorId="772211B7" wp14:editId="710E9F60">
            <wp:extent cx="304800" cy="304800"/>
            <wp:effectExtent l="0" t="0" r="0" b="0"/>
            <wp:docPr id="4" name="Picture 4" descr="Handout.doc">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andout.doc">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65E7F6BA" w14:textId="77777777" w:rsidR="00392DD7" w:rsidRPr="00392DD7" w:rsidRDefault="00392DD7" w:rsidP="00392DD7">
      <w:pPr>
        <w:shd w:val="clear" w:color="auto" w:fill="F3F3F3"/>
        <w:rPr>
          <w:rFonts w:ascii="Arial" w:hAnsi="Arial" w:cs="Arial"/>
          <w:color w:val="000000"/>
          <w:sz w:val="20"/>
          <w:szCs w:val="20"/>
          <w:shd w:val="clear" w:color="auto" w:fill="FFFFFF"/>
        </w:rPr>
      </w:pPr>
      <w:hyperlink r:id="rId18" w:tooltip="Handout.doc" w:history="1">
        <w:r w:rsidRPr="00392DD7">
          <w:rPr>
            <w:rFonts w:ascii="Arial" w:hAnsi="Arial" w:cs="Arial"/>
            <w:b/>
            <w:bCs/>
            <w:color w:val="0000FF"/>
            <w:sz w:val="20"/>
            <w:szCs w:val="20"/>
            <w:shd w:val="clear" w:color="auto" w:fill="FFFFFF"/>
          </w:rPr>
          <w:t>Handout.doc</w:t>
        </w:r>
      </w:hyperlink>
    </w:p>
    <w:p w14:paraId="0EF13B4E" w14:textId="77777777" w:rsidR="00392DD7" w:rsidRPr="00392DD7" w:rsidRDefault="00392DD7" w:rsidP="00392DD7">
      <w:pPr>
        <w:numPr>
          <w:ilvl w:val="0"/>
          <w:numId w:val="6"/>
        </w:numPr>
        <w:shd w:val="clear" w:color="auto" w:fill="F3F3F3"/>
        <w:spacing w:before="100" w:beforeAutospacing="1" w:after="100" w:afterAutospacing="1"/>
        <w:ind w:left="90"/>
        <w:rPr>
          <w:rFonts w:ascii="Arial" w:hAnsi="Arial" w:cs="Arial"/>
          <w:color w:val="000000"/>
          <w:sz w:val="20"/>
          <w:szCs w:val="20"/>
          <w:shd w:val="clear" w:color="auto" w:fill="FFFFFF"/>
        </w:rPr>
      </w:pPr>
      <w:hyperlink r:id="rId19" w:history="1">
        <w:r w:rsidRPr="00392DD7">
          <w:rPr>
            <w:rFonts w:ascii="Arial" w:hAnsi="Arial" w:cs="Arial"/>
            <w:color w:val="0000FF"/>
            <w:sz w:val="20"/>
            <w:szCs w:val="20"/>
            <w:u w:val="single"/>
            <w:shd w:val="clear" w:color="auto" w:fill="FFFFFF"/>
          </w:rPr>
          <w:t>Details</w:t>
        </w:r>
      </w:hyperlink>
    </w:p>
    <w:p w14:paraId="577CCADE" w14:textId="77777777" w:rsidR="00392DD7" w:rsidRPr="00392DD7" w:rsidRDefault="00392DD7" w:rsidP="00392DD7">
      <w:pPr>
        <w:numPr>
          <w:ilvl w:val="0"/>
          <w:numId w:val="6"/>
        </w:numPr>
        <w:shd w:val="clear" w:color="auto" w:fill="F3F3F3"/>
        <w:spacing w:before="100" w:beforeAutospacing="1" w:after="100" w:afterAutospacing="1"/>
        <w:ind w:left="90"/>
        <w:rPr>
          <w:rFonts w:ascii="Arial" w:hAnsi="Arial" w:cs="Arial"/>
          <w:color w:val="000000"/>
          <w:sz w:val="20"/>
          <w:szCs w:val="20"/>
          <w:shd w:val="clear" w:color="auto" w:fill="FFFFFF"/>
        </w:rPr>
      </w:pPr>
      <w:hyperlink r:id="rId20" w:history="1">
        <w:r w:rsidRPr="00392DD7">
          <w:rPr>
            <w:rFonts w:ascii="Arial" w:hAnsi="Arial" w:cs="Arial"/>
            <w:color w:val="0000FF"/>
            <w:sz w:val="20"/>
            <w:szCs w:val="20"/>
            <w:u w:val="single"/>
            <w:shd w:val="clear" w:color="auto" w:fill="FFFFFF"/>
          </w:rPr>
          <w:t>Download</w:t>
        </w:r>
      </w:hyperlink>
    </w:p>
    <w:p w14:paraId="697F94F1" w14:textId="77777777" w:rsidR="00392DD7" w:rsidRPr="00392DD7" w:rsidRDefault="00392DD7" w:rsidP="00392DD7">
      <w:pPr>
        <w:numPr>
          <w:ilvl w:val="0"/>
          <w:numId w:val="6"/>
        </w:numPr>
        <w:shd w:val="clear" w:color="auto" w:fill="F3F3F3"/>
        <w:spacing w:before="100" w:beforeAutospacing="1" w:after="100" w:afterAutospacing="1"/>
        <w:ind w:left="90"/>
        <w:rPr>
          <w:rFonts w:ascii="Arial" w:hAnsi="Arial" w:cs="Arial"/>
          <w:color w:val="666666"/>
          <w:sz w:val="20"/>
          <w:szCs w:val="20"/>
          <w:shd w:val="clear" w:color="auto" w:fill="FFFFFF"/>
        </w:rPr>
      </w:pPr>
      <w:r w:rsidRPr="00392DD7">
        <w:rPr>
          <w:rFonts w:ascii="Arial" w:hAnsi="Arial" w:cs="Arial"/>
          <w:color w:val="666666"/>
          <w:sz w:val="20"/>
          <w:szCs w:val="20"/>
          <w:shd w:val="clear" w:color="auto" w:fill="FFFFFF"/>
        </w:rPr>
        <w:t>119 KB</w:t>
      </w:r>
    </w:p>
    <w:p w14:paraId="5E81C9C6" w14:textId="77777777" w:rsidR="00392DD7" w:rsidRPr="00392DD7" w:rsidRDefault="00392DD7" w:rsidP="00392DD7">
      <w:pPr>
        <w:rPr>
          <w:rFonts w:ascii="Times New Roman" w:hAnsi="Times New Roman"/>
          <w:sz w:val="24"/>
        </w:rPr>
      </w:pPr>
    </w:p>
    <w:p w14:paraId="3426A42C" w14:textId="77777777" w:rsidR="00392DD7" w:rsidRPr="00392DD7" w:rsidRDefault="00392DD7" w:rsidP="00392DD7">
      <w:pPr>
        <w:shd w:val="clear" w:color="auto" w:fill="F3F3F3"/>
        <w:spacing w:line="285" w:lineRule="atLeast"/>
        <w:rPr>
          <w:rFonts w:ascii="Arial" w:hAnsi="Arial" w:cs="Arial"/>
          <w:color w:val="000000"/>
          <w:sz w:val="20"/>
          <w:szCs w:val="20"/>
        </w:rPr>
      </w:pPr>
      <w:r w:rsidRPr="00392DD7">
        <w:rPr>
          <w:rFonts w:ascii="Arial" w:hAnsi="Arial" w:cs="Arial"/>
          <w:noProof/>
          <w:color w:val="0000FF"/>
          <w:sz w:val="20"/>
          <w:szCs w:val="20"/>
        </w:rPr>
        <w:drawing>
          <wp:inline distT="0" distB="0" distL="0" distR="0" wp14:anchorId="5905167E" wp14:editId="333CB9EA">
            <wp:extent cx="304800" cy="304800"/>
            <wp:effectExtent l="0" t="0" r="0" b="0"/>
            <wp:docPr id="5" name="Picture 5" descr="Frank classroom data sheet.doc">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rank classroom data sheet.doc">
                      <a:hlinkClick r:id="rId13"/>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4974ED66" w14:textId="77777777" w:rsidR="00392DD7" w:rsidRPr="00392DD7" w:rsidRDefault="00392DD7" w:rsidP="00392DD7">
      <w:pPr>
        <w:shd w:val="clear" w:color="auto" w:fill="F3F3F3"/>
        <w:spacing w:line="285" w:lineRule="atLeast"/>
        <w:rPr>
          <w:rFonts w:ascii="Arial" w:hAnsi="Arial" w:cs="Arial"/>
          <w:color w:val="000000"/>
          <w:sz w:val="20"/>
          <w:szCs w:val="20"/>
        </w:rPr>
      </w:pPr>
      <w:hyperlink r:id="rId21" w:tooltip="Frank classroom data sheet.doc" w:history="1">
        <w:r w:rsidRPr="00392DD7">
          <w:rPr>
            <w:rFonts w:ascii="Arial" w:hAnsi="Arial" w:cs="Arial"/>
            <w:b/>
            <w:bCs/>
            <w:color w:val="0000FF"/>
            <w:sz w:val="20"/>
            <w:szCs w:val="20"/>
          </w:rPr>
          <w:t>Frank classroom data sheet.doc</w:t>
        </w:r>
      </w:hyperlink>
    </w:p>
    <w:p w14:paraId="25C42B7D" w14:textId="77777777" w:rsidR="00392DD7" w:rsidRPr="00392DD7" w:rsidRDefault="00392DD7" w:rsidP="00392DD7">
      <w:pPr>
        <w:numPr>
          <w:ilvl w:val="0"/>
          <w:numId w:val="7"/>
        </w:numPr>
        <w:shd w:val="clear" w:color="auto" w:fill="F3F3F3"/>
        <w:spacing w:before="100" w:beforeAutospacing="1" w:after="100" w:afterAutospacing="1" w:line="285" w:lineRule="atLeast"/>
        <w:ind w:left="90"/>
        <w:rPr>
          <w:rFonts w:ascii="Arial" w:hAnsi="Arial" w:cs="Arial"/>
          <w:color w:val="000000"/>
          <w:sz w:val="20"/>
          <w:szCs w:val="20"/>
        </w:rPr>
      </w:pPr>
      <w:hyperlink r:id="rId22" w:history="1">
        <w:r w:rsidRPr="00392DD7">
          <w:rPr>
            <w:rFonts w:ascii="Arial" w:hAnsi="Arial" w:cs="Arial"/>
            <w:color w:val="0000FF"/>
            <w:sz w:val="20"/>
            <w:szCs w:val="20"/>
            <w:u w:val="single"/>
          </w:rPr>
          <w:t>Details</w:t>
        </w:r>
      </w:hyperlink>
    </w:p>
    <w:p w14:paraId="71C50E2F" w14:textId="77777777" w:rsidR="00392DD7" w:rsidRPr="00392DD7" w:rsidRDefault="00392DD7" w:rsidP="00392DD7">
      <w:pPr>
        <w:numPr>
          <w:ilvl w:val="0"/>
          <w:numId w:val="7"/>
        </w:numPr>
        <w:shd w:val="clear" w:color="auto" w:fill="F3F3F3"/>
        <w:spacing w:before="100" w:beforeAutospacing="1" w:after="100" w:afterAutospacing="1" w:line="285" w:lineRule="atLeast"/>
        <w:ind w:left="90"/>
        <w:rPr>
          <w:rFonts w:ascii="Arial" w:hAnsi="Arial" w:cs="Arial"/>
          <w:color w:val="000000"/>
          <w:sz w:val="20"/>
          <w:szCs w:val="20"/>
        </w:rPr>
      </w:pPr>
      <w:hyperlink r:id="rId23" w:history="1">
        <w:r w:rsidRPr="00392DD7">
          <w:rPr>
            <w:rFonts w:ascii="Arial" w:hAnsi="Arial" w:cs="Arial"/>
            <w:color w:val="0000FF"/>
            <w:sz w:val="20"/>
            <w:szCs w:val="20"/>
            <w:u w:val="single"/>
          </w:rPr>
          <w:t>Download</w:t>
        </w:r>
      </w:hyperlink>
    </w:p>
    <w:p w14:paraId="2FBE0E9F" w14:textId="77777777" w:rsidR="00392DD7" w:rsidRPr="00392DD7" w:rsidRDefault="00392DD7" w:rsidP="00392DD7">
      <w:pPr>
        <w:numPr>
          <w:ilvl w:val="0"/>
          <w:numId w:val="7"/>
        </w:numPr>
        <w:shd w:val="clear" w:color="auto" w:fill="F3F3F3"/>
        <w:spacing w:before="100" w:beforeAutospacing="1" w:after="100" w:afterAutospacing="1" w:line="285" w:lineRule="atLeast"/>
        <w:ind w:left="90"/>
        <w:rPr>
          <w:rFonts w:ascii="Arial" w:hAnsi="Arial" w:cs="Arial"/>
          <w:color w:val="666666"/>
          <w:sz w:val="20"/>
          <w:szCs w:val="20"/>
        </w:rPr>
      </w:pPr>
      <w:r w:rsidRPr="00392DD7">
        <w:rPr>
          <w:rFonts w:ascii="Arial" w:hAnsi="Arial" w:cs="Arial"/>
          <w:color w:val="666666"/>
          <w:sz w:val="20"/>
          <w:szCs w:val="20"/>
        </w:rPr>
        <w:t>39 KB</w:t>
      </w:r>
    </w:p>
    <w:p w14:paraId="476B3B0D" w14:textId="2943B2AB" w:rsidR="00BA6F93" w:rsidRPr="002224D4" w:rsidRDefault="00392DD7" w:rsidP="00392DD7">
      <w:pPr>
        <w:rPr>
          <w:rFonts w:ascii="Times New Roman" w:hAnsi="Times New Roman"/>
          <w:b/>
          <w:sz w:val="24"/>
        </w:rPr>
      </w:pPr>
      <w:r w:rsidRPr="00392DD7">
        <w:rPr>
          <w:rFonts w:ascii="Arial" w:hAnsi="Arial" w:cs="Arial"/>
          <w:color w:val="000000"/>
          <w:sz w:val="20"/>
          <w:szCs w:val="20"/>
        </w:rPr>
        <w:br/>
      </w:r>
      <w:r w:rsidRPr="00392DD7">
        <w:rPr>
          <w:rFonts w:ascii="Arial" w:hAnsi="Arial" w:cs="Arial"/>
          <w:color w:val="000000"/>
          <w:sz w:val="20"/>
          <w:szCs w:val="20"/>
        </w:rPr>
        <w:br/>
      </w:r>
      <w:proofErr w:type="gramStart"/>
      <w:r w:rsidRPr="00392DD7">
        <w:rPr>
          <w:rFonts w:ascii="Times New Roman" w:hAnsi="Times New Roman"/>
          <w:b/>
          <w:bCs/>
          <w:color w:val="000000"/>
          <w:sz w:val="24"/>
          <w:u w:val="single"/>
          <w:shd w:val="clear" w:color="auto" w:fill="FFFFFF"/>
        </w:rPr>
        <w:t>Maine Common Core Teaching Standards for Initial Teacher Certification and Rationale</w:t>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Times New Roman" w:hAnsi="Times New Roman"/>
          <w:b/>
          <w:bCs/>
          <w:i/>
          <w:iCs/>
          <w:color w:val="000000"/>
          <w:sz w:val="24"/>
          <w:shd w:val="clear" w:color="auto" w:fill="FFFFFF"/>
        </w:rPr>
        <w:t>Standard 1 –</w:t>
      </w:r>
      <w:r w:rsidRPr="00392DD7">
        <w:rPr>
          <w:rFonts w:ascii="Arial" w:hAnsi="Arial" w:cs="Arial"/>
          <w:b/>
          <w:bCs/>
          <w:i/>
          <w:iCs/>
          <w:color w:val="000000"/>
          <w:sz w:val="20"/>
          <w:szCs w:val="20"/>
          <w:shd w:val="clear" w:color="auto" w:fill="FFFFFF"/>
        </w:rPr>
        <w:t> Learner Development.</w:t>
      </w:r>
      <w:proofErr w:type="gramEnd"/>
      <w:r w:rsidRPr="00392DD7">
        <w:rPr>
          <w:rFonts w:ascii="Arial" w:hAnsi="Arial" w:cs="Arial"/>
          <w:b/>
          <w:bCs/>
          <w:i/>
          <w:iCs/>
          <w:color w:val="000000"/>
          <w:sz w:val="20"/>
          <w:szCs w:val="20"/>
          <w:shd w:val="clear" w:color="auto" w:fill="FFFFFF"/>
        </w:rPr>
        <w:t xml:space="preserve"> The teacher understands how learners grow and develop, recognizing that patterns of learning and development vary individually within and across the cognitive, linguistic, social, emotional, and physical areas, and designs and implements developmentally appropriate and challenging learning experiences.</w:t>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Times New Roman" w:hAnsi="Times New Roman"/>
          <w:b/>
          <w:bCs/>
          <w:i/>
          <w:iCs/>
          <w:color w:val="000000"/>
          <w:sz w:val="24"/>
          <w:u w:val="single"/>
          <w:shd w:val="clear" w:color="auto" w:fill="FFFFFF"/>
        </w:rPr>
        <w:t>Learning Styles</w:t>
      </w:r>
      <w:r w:rsidRPr="00392DD7">
        <w:rPr>
          <w:rFonts w:ascii="Arial" w:hAnsi="Arial" w:cs="Arial"/>
          <w:color w:val="000000"/>
          <w:sz w:val="20"/>
          <w:szCs w:val="20"/>
        </w:rPr>
        <w:br/>
      </w:r>
      <w:r w:rsidRPr="00392DD7">
        <w:rPr>
          <w:rFonts w:ascii="Arial" w:hAnsi="Arial" w:cs="Arial"/>
          <w:color w:val="000000"/>
          <w:sz w:val="20"/>
          <w:szCs w:val="20"/>
        </w:rPr>
        <w:lastRenderedPageBreak/>
        <w:br/>
      </w:r>
      <w:r w:rsidRPr="00392DD7">
        <w:rPr>
          <w:rFonts w:ascii="Times New Roman" w:hAnsi="Times New Roman"/>
          <w:b/>
          <w:bCs/>
          <w:i/>
          <w:iCs/>
          <w:color w:val="000000"/>
          <w:sz w:val="24"/>
          <w:shd w:val="clear" w:color="auto" w:fill="FFFFFF"/>
        </w:rPr>
        <w:t>Clipboard:</w:t>
      </w:r>
      <w:r w:rsidRPr="00392DD7">
        <w:rPr>
          <w:rFonts w:ascii="Arial" w:hAnsi="Arial" w:cs="Arial"/>
          <w:color w:val="000000"/>
          <w:sz w:val="20"/>
          <w:szCs w:val="20"/>
          <w:shd w:val="clear" w:color="auto" w:fill="FFFFFF"/>
        </w:rPr>
        <w:t> These learners will be our fact checkers. They need to know that this theory holds up to practical scrutiny. These students will be happy to document the ways in which the golden ratio can be found. They will also be able to see the practical applications.</w:t>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Times New Roman" w:hAnsi="Times New Roman"/>
          <w:b/>
          <w:bCs/>
          <w:i/>
          <w:iCs/>
          <w:color w:val="000000"/>
          <w:sz w:val="24"/>
          <w:shd w:val="clear" w:color="auto" w:fill="FFFFFF"/>
        </w:rPr>
        <w:t>Microscope:</w:t>
      </w:r>
      <w:r w:rsidRPr="00392DD7">
        <w:rPr>
          <w:rFonts w:ascii="Arial" w:hAnsi="Arial" w:cs="Arial"/>
          <w:color w:val="000000"/>
          <w:sz w:val="20"/>
          <w:szCs w:val="20"/>
          <w:shd w:val="clear" w:color="auto" w:fill="FFFFFF"/>
        </w:rPr>
        <w:t> </w:t>
      </w:r>
      <w:r w:rsidRPr="00392DD7">
        <w:rPr>
          <w:rFonts w:ascii="Times New Roman" w:hAnsi="Times New Roman"/>
          <w:color w:val="000000"/>
          <w:sz w:val="20"/>
          <w:szCs w:val="20"/>
          <w:shd w:val="clear" w:color="auto" w:fill="FFFFFF"/>
        </w:rPr>
        <w:t>The scientific process by which this lesson operates is conducive to the microscope learner. The student will be able to see for themselves where the data are coming from.</w:t>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Times New Roman" w:hAnsi="Times New Roman"/>
          <w:b/>
          <w:bCs/>
          <w:i/>
          <w:iCs/>
          <w:color w:val="000000"/>
          <w:sz w:val="24"/>
          <w:shd w:val="clear" w:color="auto" w:fill="FFFFFF"/>
        </w:rPr>
        <w:t>Puppy:</w:t>
      </w:r>
      <w:r w:rsidRPr="00392DD7">
        <w:rPr>
          <w:rFonts w:ascii="Arial" w:hAnsi="Arial" w:cs="Arial"/>
          <w:color w:val="000000"/>
          <w:sz w:val="20"/>
          <w:szCs w:val="20"/>
          <w:shd w:val="clear" w:color="auto" w:fill="FFFFFF"/>
        </w:rPr>
        <w:t> </w:t>
      </w:r>
      <w:r w:rsidRPr="00392DD7">
        <w:rPr>
          <w:rFonts w:ascii="Times New Roman" w:hAnsi="Times New Roman"/>
          <w:color w:val="000000"/>
          <w:sz w:val="24"/>
          <w:shd w:val="clear" w:color="auto" w:fill="FFFFFF"/>
        </w:rPr>
        <w:t>Puppy learners will find comfort in creating the product. These learners should like researching different thing related to the golden ratio to create the poster.</w:t>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Times New Roman" w:hAnsi="Times New Roman"/>
          <w:b/>
          <w:bCs/>
          <w:i/>
          <w:iCs/>
          <w:color w:val="000000"/>
          <w:sz w:val="24"/>
          <w:shd w:val="clear" w:color="auto" w:fill="FFFFFF"/>
        </w:rPr>
        <w:t>Beach Ball:</w:t>
      </w:r>
      <w:r w:rsidRPr="00392DD7">
        <w:rPr>
          <w:rFonts w:ascii="Arial" w:hAnsi="Arial" w:cs="Arial"/>
          <w:color w:val="000000"/>
          <w:sz w:val="20"/>
          <w:szCs w:val="20"/>
          <w:shd w:val="clear" w:color="auto" w:fill="FFFFFF"/>
        </w:rPr>
        <w:t> </w:t>
      </w:r>
      <w:r w:rsidRPr="00392DD7">
        <w:rPr>
          <w:rFonts w:ascii="Times New Roman" w:hAnsi="Times New Roman"/>
          <w:color w:val="000000"/>
          <w:sz w:val="24"/>
          <w:shd w:val="clear" w:color="auto" w:fill="FFFFFF"/>
        </w:rPr>
        <w:t>These learners should be happy to explore new topics and do some research to find new ways to apply the golden ratio. This learner should enjoy the process of creating a poster with different elements.</w:t>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Times New Roman" w:hAnsi="Times New Roman"/>
          <w:b/>
          <w:bCs/>
          <w:i/>
          <w:iCs/>
          <w:color w:val="000000"/>
          <w:sz w:val="24"/>
          <w:shd w:val="clear" w:color="auto" w:fill="FFFFFF"/>
        </w:rPr>
        <w:t>Rationale: </w:t>
      </w:r>
      <w:r w:rsidRPr="00392DD7">
        <w:rPr>
          <w:rFonts w:ascii="Times New Roman" w:hAnsi="Times New Roman"/>
          <w:color w:val="000000"/>
          <w:sz w:val="24"/>
          <w:shd w:val="clear" w:color="auto" w:fill="FFFFFF"/>
        </w:rPr>
        <w:t xml:space="preserve">The lesson will provide a new framework from which to view design. Beauty may become objectified in a way that students may not have been aware of. The scientific process of finding beauty may be counter intuitive to some. This will broaden the students understanding of how and where the scientific process can be used. It will also instill critical thinking and logic to be applied in </w:t>
      </w:r>
      <w:proofErr w:type="spellStart"/>
      <w:r w:rsidRPr="00392DD7">
        <w:rPr>
          <w:rFonts w:ascii="Times New Roman" w:hAnsi="Times New Roman"/>
          <w:color w:val="000000"/>
          <w:sz w:val="24"/>
          <w:shd w:val="clear" w:color="auto" w:fill="FFFFFF"/>
        </w:rPr>
        <w:t>every day</w:t>
      </w:r>
      <w:proofErr w:type="spellEnd"/>
      <w:r w:rsidRPr="00392DD7">
        <w:rPr>
          <w:rFonts w:ascii="Times New Roman" w:hAnsi="Times New Roman"/>
          <w:color w:val="000000"/>
          <w:sz w:val="24"/>
          <w:shd w:val="clear" w:color="auto" w:fill="FFFFFF"/>
        </w:rPr>
        <w:t xml:space="preserve"> situations.</w:t>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Arial" w:hAnsi="Arial" w:cs="Arial"/>
          <w:color w:val="000000"/>
          <w:sz w:val="20"/>
          <w:szCs w:val="20"/>
        </w:rPr>
        <w:br/>
      </w:r>
      <w:proofErr w:type="gramStart"/>
      <w:r w:rsidRPr="00392DD7">
        <w:rPr>
          <w:rFonts w:ascii="Times New Roman" w:hAnsi="Times New Roman"/>
          <w:b/>
          <w:bCs/>
          <w:i/>
          <w:iCs/>
          <w:color w:val="000000"/>
          <w:sz w:val="24"/>
          <w:shd w:val="clear" w:color="auto" w:fill="FFFFFF"/>
        </w:rPr>
        <w:t>Standard 6 -</w:t>
      </w:r>
      <w:r w:rsidRPr="00392DD7">
        <w:rPr>
          <w:rFonts w:ascii="Arial" w:hAnsi="Arial" w:cs="Arial"/>
          <w:b/>
          <w:bCs/>
          <w:color w:val="000000"/>
          <w:sz w:val="20"/>
          <w:szCs w:val="20"/>
          <w:shd w:val="clear" w:color="auto" w:fill="FFFFFF"/>
        </w:rPr>
        <w:t> </w:t>
      </w:r>
      <w:r w:rsidRPr="00392DD7">
        <w:rPr>
          <w:rFonts w:ascii="Arial" w:hAnsi="Arial" w:cs="Arial"/>
          <w:b/>
          <w:bCs/>
          <w:i/>
          <w:iCs/>
          <w:color w:val="000000"/>
          <w:sz w:val="20"/>
          <w:szCs w:val="20"/>
          <w:shd w:val="clear" w:color="auto" w:fill="FFFFFF"/>
        </w:rPr>
        <w:t>Assessment.</w:t>
      </w:r>
      <w:proofErr w:type="gramEnd"/>
      <w:r w:rsidRPr="00392DD7">
        <w:rPr>
          <w:rFonts w:ascii="Arial" w:hAnsi="Arial" w:cs="Arial"/>
          <w:b/>
          <w:bCs/>
          <w:i/>
          <w:iCs/>
          <w:color w:val="000000"/>
          <w:sz w:val="20"/>
          <w:szCs w:val="20"/>
          <w:shd w:val="clear" w:color="auto" w:fill="FFFFFF"/>
        </w:rPr>
        <w:t xml:space="preserve"> The teacher understands and uses multiple methods of assessment to engage learners in their on growth</w:t>
      </w:r>
      <w:r w:rsidRPr="00392DD7">
        <w:rPr>
          <w:rFonts w:ascii="Arial" w:hAnsi="Arial" w:cs="Arial"/>
          <w:b/>
          <w:bCs/>
          <w:i/>
          <w:iCs/>
          <w:color w:val="000000"/>
          <w:szCs w:val="22"/>
          <w:shd w:val="clear" w:color="auto" w:fill="FFFFFF"/>
        </w:rPr>
        <w:t>, </w:t>
      </w:r>
      <w:r w:rsidRPr="00392DD7">
        <w:rPr>
          <w:rFonts w:ascii="Arial" w:hAnsi="Arial" w:cs="Arial"/>
          <w:b/>
          <w:bCs/>
          <w:i/>
          <w:iCs/>
          <w:color w:val="000000"/>
          <w:sz w:val="20"/>
          <w:szCs w:val="20"/>
          <w:shd w:val="clear" w:color="auto" w:fill="FFFFFF"/>
        </w:rPr>
        <w:t>to monitor learner progress, and to guide the teacher's and learner's decision making.</w:t>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Times New Roman" w:hAnsi="Times New Roman"/>
          <w:b/>
          <w:bCs/>
          <w:i/>
          <w:iCs/>
          <w:color w:val="000000"/>
          <w:sz w:val="24"/>
          <w:shd w:val="clear" w:color="auto" w:fill="FFFFFF"/>
        </w:rPr>
        <w:t>Formative</w:t>
      </w:r>
      <w:proofErr w:type="gramStart"/>
      <w:r w:rsidRPr="00392DD7">
        <w:rPr>
          <w:rFonts w:ascii="Times New Roman" w:hAnsi="Times New Roman"/>
          <w:b/>
          <w:bCs/>
          <w:i/>
          <w:iCs/>
          <w:color w:val="000000"/>
          <w:sz w:val="24"/>
          <w:shd w:val="clear" w:color="auto" w:fill="FFFFFF"/>
        </w:rPr>
        <w:t>:</w:t>
      </w:r>
      <w:proofErr w:type="gramEnd"/>
      <w:r w:rsidRPr="00392DD7">
        <w:rPr>
          <w:rFonts w:ascii="Arial" w:hAnsi="Arial" w:cs="Arial"/>
          <w:color w:val="000000"/>
          <w:sz w:val="20"/>
          <w:szCs w:val="20"/>
        </w:rPr>
        <w:br/>
      </w:r>
      <w:r w:rsidRPr="00392DD7">
        <w:rPr>
          <w:rFonts w:ascii="Arial" w:hAnsi="Arial" w:cs="Arial"/>
          <w:color w:val="000000"/>
          <w:sz w:val="20"/>
          <w:szCs w:val="20"/>
          <w:shd w:val="clear" w:color="auto" w:fill="FFFFFF"/>
        </w:rPr>
        <w:t>Students will be asked complete a worksheet with the class during the lesson. Students will have to turn in the worksheet for a grade at the end of the class period.</w:t>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Times New Roman" w:hAnsi="Times New Roman"/>
          <w:b/>
          <w:bCs/>
          <w:i/>
          <w:iCs/>
          <w:color w:val="000000"/>
          <w:sz w:val="24"/>
          <w:shd w:val="clear" w:color="auto" w:fill="FFFFFF"/>
        </w:rPr>
        <w:t>Summative</w:t>
      </w:r>
      <w:proofErr w:type="gramStart"/>
      <w:r w:rsidRPr="00392DD7">
        <w:rPr>
          <w:rFonts w:ascii="Times New Roman" w:hAnsi="Times New Roman"/>
          <w:b/>
          <w:bCs/>
          <w:i/>
          <w:iCs/>
          <w:color w:val="000000"/>
          <w:sz w:val="24"/>
          <w:shd w:val="clear" w:color="auto" w:fill="FFFFFF"/>
        </w:rPr>
        <w:t>:</w:t>
      </w:r>
      <w:proofErr w:type="gramEnd"/>
      <w:r w:rsidRPr="00392DD7">
        <w:rPr>
          <w:rFonts w:ascii="Arial" w:hAnsi="Arial" w:cs="Arial"/>
          <w:color w:val="000000"/>
          <w:sz w:val="20"/>
          <w:szCs w:val="20"/>
        </w:rPr>
        <w:br/>
      </w:r>
      <w:r w:rsidRPr="00392DD7">
        <w:rPr>
          <w:rFonts w:ascii="Arial" w:hAnsi="Arial" w:cs="Arial"/>
          <w:color w:val="000000"/>
          <w:sz w:val="20"/>
          <w:szCs w:val="20"/>
          <w:shd w:val="clear" w:color="auto" w:fill="FFFFFF"/>
        </w:rPr>
        <w:t xml:space="preserve">Students will create a </w:t>
      </w:r>
      <w:proofErr w:type="spellStart"/>
      <w:r w:rsidRPr="00392DD7">
        <w:rPr>
          <w:rFonts w:ascii="Arial" w:hAnsi="Arial" w:cs="Arial"/>
          <w:color w:val="000000"/>
          <w:sz w:val="20"/>
          <w:szCs w:val="20"/>
          <w:shd w:val="clear" w:color="auto" w:fill="FFFFFF"/>
        </w:rPr>
        <w:t>Glogster</w:t>
      </w:r>
      <w:proofErr w:type="spellEnd"/>
      <w:r w:rsidRPr="00392DD7">
        <w:rPr>
          <w:rFonts w:ascii="Arial" w:hAnsi="Arial" w:cs="Arial"/>
          <w:color w:val="000000"/>
          <w:sz w:val="20"/>
          <w:szCs w:val="20"/>
          <w:shd w:val="clear" w:color="auto" w:fill="FFFFFF"/>
        </w:rPr>
        <w:t xml:space="preserve"> poster which will be a culmination of what the students have researched about the golden ratio and the Fibonacci sequence.</w:t>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Times New Roman" w:hAnsi="Times New Roman"/>
          <w:b/>
          <w:bCs/>
          <w:i/>
          <w:iCs/>
          <w:color w:val="000000"/>
          <w:sz w:val="24"/>
          <w:shd w:val="clear" w:color="auto" w:fill="FFFFFF"/>
        </w:rPr>
        <w:t>Rationale</w:t>
      </w:r>
      <w:proofErr w:type="gramStart"/>
      <w:r w:rsidRPr="00392DD7">
        <w:rPr>
          <w:rFonts w:ascii="Times New Roman" w:hAnsi="Times New Roman"/>
          <w:b/>
          <w:bCs/>
          <w:i/>
          <w:iCs/>
          <w:color w:val="000000"/>
          <w:sz w:val="24"/>
          <w:shd w:val="clear" w:color="auto" w:fill="FFFFFF"/>
        </w:rPr>
        <w:t>:</w:t>
      </w:r>
      <w:proofErr w:type="gramEnd"/>
      <w:r w:rsidRPr="00392DD7">
        <w:rPr>
          <w:rFonts w:ascii="Arial" w:hAnsi="Arial" w:cs="Arial"/>
          <w:color w:val="000000"/>
          <w:sz w:val="20"/>
          <w:szCs w:val="20"/>
        </w:rPr>
        <w:br/>
      </w:r>
      <w:r w:rsidRPr="00392DD7">
        <w:rPr>
          <w:rFonts w:ascii="Arial" w:hAnsi="Arial" w:cs="Arial"/>
          <w:color w:val="000000"/>
          <w:sz w:val="20"/>
          <w:szCs w:val="20"/>
          <w:shd w:val="clear" w:color="auto" w:fill="FFFFFF"/>
        </w:rPr>
        <w:t>Students will find out through research how the world around us has an order. They will come to see that order in everyday things.</w:t>
      </w:r>
      <w:r w:rsidRPr="00392DD7">
        <w:rPr>
          <w:rFonts w:ascii="Arial" w:hAnsi="Arial" w:cs="Arial"/>
          <w:color w:val="000000"/>
          <w:sz w:val="20"/>
          <w:szCs w:val="20"/>
        </w:rPr>
        <w:br/>
      </w:r>
      <w:r w:rsidRPr="00392DD7">
        <w:rPr>
          <w:rFonts w:ascii="Arial" w:hAnsi="Arial" w:cs="Arial"/>
          <w:color w:val="000000"/>
          <w:sz w:val="20"/>
          <w:szCs w:val="20"/>
        </w:rPr>
        <w:br/>
      </w:r>
      <w:proofErr w:type="gramStart"/>
      <w:r w:rsidRPr="00392DD7">
        <w:rPr>
          <w:rFonts w:ascii="Times New Roman" w:hAnsi="Times New Roman"/>
          <w:b/>
          <w:bCs/>
          <w:i/>
          <w:iCs/>
          <w:color w:val="000000"/>
          <w:sz w:val="24"/>
          <w:shd w:val="clear" w:color="auto" w:fill="FFFFFF"/>
        </w:rPr>
        <w:t>Standard 7</w:t>
      </w:r>
      <w:r w:rsidRPr="00392DD7">
        <w:rPr>
          <w:rFonts w:ascii="Arial" w:hAnsi="Arial" w:cs="Arial"/>
          <w:b/>
          <w:bCs/>
          <w:color w:val="000000"/>
          <w:sz w:val="20"/>
          <w:szCs w:val="20"/>
          <w:shd w:val="clear" w:color="auto" w:fill="FFFFFF"/>
        </w:rPr>
        <w:t> - </w:t>
      </w:r>
      <w:r w:rsidRPr="00392DD7">
        <w:rPr>
          <w:rFonts w:ascii="Arial" w:hAnsi="Arial" w:cs="Arial"/>
          <w:b/>
          <w:bCs/>
          <w:i/>
          <w:iCs/>
          <w:color w:val="000000"/>
          <w:sz w:val="20"/>
          <w:szCs w:val="20"/>
          <w:shd w:val="clear" w:color="auto" w:fill="FFFFFF"/>
        </w:rPr>
        <w:t>Planning Instruction.</w:t>
      </w:r>
      <w:proofErr w:type="gramEnd"/>
      <w:r w:rsidRPr="00392DD7">
        <w:rPr>
          <w:rFonts w:ascii="Arial" w:hAnsi="Arial" w:cs="Arial"/>
          <w:b/>
          <w:bCs/>
          <w:i/>
          <w:iCs/>
          <w:color w:val="000000"/>
          <w:sz w:val="20"/>
          <w:szCs w:val="20"/>
          <w:shd w:val="clear" w:color="auto" w:fill="FFFFFF"/>
        </w:rPr>
        <w:t xml:space="preserve"> The teacher plans instruction that supports every student in meeting rigorous learning goals by drawing upon knowledge of content areas, curriculum, </w:t>
      </w:r>
      <w:r w:rsidRPr="00392DD7">
        <w:rPr>
          <w:rFonts w:ascii="Arial" w:hAnsi="Arial" w:cs="Arial"/>
          <w:b/>
          <w:bCs/>
          <w:i/>
          <w:iCs/>
          <w:color w:val="000000"/>
          <w:szCs w:val="22"/>
          <w:shd w:val="clear" w:color="auto" w:fill="FFFFFF"/>
        </w:rPr>
        <w:t>cross</w:t>
      </w:r>
      <w:r w:rsidRPr="00392DD7">
        <w:rPr>
          <w:rFonts w:ascii="Arial" w:hAnsi="Arial" w:cs="Arial"/>
          <w:b/>
          <w:bCs/>
          <w:i/>
          <w:iCs/>
          <w:color w:val="000000"/>
          <w:sz w:val="20"/>
          <w:szCs w:val="20"/>
          <w:shd w:val="clear" w:color="auto" w:fill="FFFFFF"/>
        </w:rPr>
        <w:t>-disciplinary skills, and pedagogy, as well as knowledge of learners and the community context.</w:t>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Times New Roman" w:hAnsi="Times New Roman"/>
          <w:b/>
          <w:bCs/>
          <w:i/>
          <w:iCs/>
          <w:color w:val="000000"/>
          <w:sz w:val="24"/>
          <w:shd w:val="clear" w:color="auto" w:fill="FFFFFF"/>
        </w:rPr>
        <w:t>Content Knowledge</w:t>
      </w:r>
      <w:proofErr w:type="gramStart"/>
      <w:r w:rsidRPr="00392DD7">
        <w:rPr>
          <w:rFonts w:ascii="Times New Roman" w:hAnsi="Times New Roman"/>
          <w:b/>
          <w:bCs/>
          <w:i/>
          <w:iCs/>
          <w:color w:val="000000"/>
          <w:sz w:val="24"/>
          <w:shd w:val="clear" w:color="auto" w:fill="FFFFFF"/>
        </w:rPr>
        <w:t>:</w:t>
      </w:r>
      <w:proofErr w:type="gramEnd"/>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Times New Roman" w:hAnsi="Times New Roman"/>
          <w:b/>
          <w:bCs/>
          <w:i/>
          <w:iCs/>
          <w:color w:val="000000"/>
          <w:sz w:val="24"/>
          <w:shd w:val="clear" w:color="auto" w:fill="FFFFFF"/>
        </w:rPr>
        <w:t>MLR or CCSS:</w:t>
      </w:r>
      <w:r w:rsidRPr="00392DD7">
        <w:rPr>
          <w:rFonts w:ascii="Arial" w:hAnsi="Arial" w:cs="Arial"/>
          <w:color w:val="000000"/>
          <w:sz w:val="20"/>
          <w:szCs w:val="20"/>
          <w:shd w:val="clear" w:color="auto" w:fill="FFFFFF"/>
        </w:rPr>
        <w:t> CCSS</w:t>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Times New Roman" w:hAnsi="Times New Roman"/>
          <w:b/>
          <w:bCs/>
          <w:i/>
          <w:iCs/>
          <w:color w:val="000000"/>
          <w:sz w:val="24"/>
          <w:shd w:val="clear" w:color="auto" w:fill="FFFFFF"/>
        </w:rPr>
        <w:t>Facet:</w:t>
      </w:r>
      <w:r w:rsidRPr="00392DD7">
        <w:rPr>
          <w:rFonts w:ascii="Arial" w:hAnsi="Arial" w:cs="Arial"/>
          <w:color w:val="000000"/>
          <w:sz w:val="20"/>
          <w:szCs w:val="20"/>
          <w:shd w:val="clear" w:color="auto" w:fill="FFFFFF"/>
        </w:rPr>
        <w:t> Interpret</w:t>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Times New Roman" w:hAnsi="Times New Roman"/>
          <w:b/>
          <w:bCs/>
          <w:i/>
          <w:iCs/>
          <w:color w:val="000000"/>
          <w:sz w:val="24"/>
          <w:shd w:val="clear" w:color="auto" w:fill="FFFFFF"/>
        </w:rPr>
        <w:t>Rationale:</w:t>
      </w:r>
      <w:r w:rsidRPr="00392DD7">
        <w:rPr>
          <w:rFonts w:ascii="Arial" w:hAnsi="Arial" w:cs="Arial"/>
          <w:color w:val="000000"/>
          <w:sz w:val="20"/>
          <w:szCs w:val="20"/>
          <w:shd w:val="clear" w:color="auto" w:fill="FFFFFF"/>
        </w:rPr>
        <w:t> Students will be able to interpret the world around them in a way that they have not seen before. The lesson gives them the skills to see beyond the subjective and reach part of the objective base for understanding.</w:t>
      </w:r>
      <w:r w:rsidRPr="00392DD7">
        <w:rPr>
          <w:rFonts w:ascii="Arial" w:hAnsi="Arial" w:cs="Arial"/>
          <w:color w:val="000000"/>
          <w:sz w:val="20"/>
          <w:szCs w:val="20"/>
        </w:rPr>
        <w:br/>
      </w:r>
      <w:r w:rsidRPr="00392DD7">
        <w:rPr>
          <w:rFonts w:ascii="Arial" w:hAnsi="Arial" w:cs="Arial"/>
          <w:color w:val="000000"/>
          <w:sz w:val="20"/>
          <w:szCs w:val="20"/>
        </w:rPr>
        <w:lastRenderedPageBreak/>
        <w:br/>
      </w:r>
      <w:proofErr w:type="gramStart"/>
      <w:r w:rsidRPr="00392DD7">
        <w:rPr>
          <w:rFonts w:ascii="Times New Roman" w:hAnsi="Times New Roman"/>
          <w:b/>
          <w:bCs/>
          <w:i/>
          <w:iCs/>
          <w:color w:val="000000"/>
          <w:sz w:val="24"/>
          <w:shd w:val="clear" w:color="auto" w:fill="FFFFFF"/>
        </w:rPr>
        <w:t>Standard 8 -</w:t>
      </w:r>
      <w:r w:rsidRPr="00392DD7">
        <w:rPr>
          <w:rFonts w:ascii="Arial" w:hAnsi="Arial" w:cs="Arial"/>
          <w:b/>
          <w:bCs/>
          <w:color w:val="000000"/>
          <w:sz w:val="20"/>
          <w:szCs w:val="20"/>
          <w:shd w:val="clear" w:color="auto" w:fill="FFFFFF"/>
        </w:rPr>
        <w:t> </w:t>
      </w:r>
      <w:r w:rsidRPr="00392DD7">
        <w:rPr>
          <w:rFonts w:ascii="Arial" w:hAnsi="Arial" w:cs="Arial"/>
          <w:b/>
          <w:bCs/>
          <w:i/>
          <w:iCs/>
          <w:color w:val="000000"/>
          <w:sz w:val="20"/>
          <w:szCs w:val="20"/>
          <w:shd w:val="clear" w:color="auto" w:fill="FFFFFF"/>
        </w:rPr>
        <w:t>Instructional Strategies.</w:t>
      </w:r>
      <w:proofErr w:type="gramEnd"/>
      <w:r w:rsidRPr="00392DD7">
        <w:rPr>
          <w:rFonts w:ascii="Arial" w:hAnsi="Arial" w:cs="Arial"/>
          <w:b/>
          <w:bCs/>
          <w:i/>
          <w:iCs/>
          <w:color w:val="000000"/>
          <w:sz w:val="20"/>
          <w:szCs w:val="20"/>
          <w:shd w:val="clear" w:color="auto" w:fill="FFFFFF"/>
        </w:rPr>
        <w:t xml:space="preserve"> The teacher understands and uses a variety of instructional strategies to encourage learners to develop deep understanding of content areas and their connections, and to build skills to apply knowledge in meaningful ways.</w:t>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Times New Roman" w:hAnsi="Times New Roman"/>
          <w:b/>
          <w:bCs/>
          <w:i/>
          <w:iCs/>
          <w:color w:val="000000"/>
          <w:sz w:val="24"/>
          <w:shd w:val="clear" w:color="auto" w:fill="FFFFFF"/>
        </w:rPr>
        <w:t>MI Strategies</w:t>
      </w:r>
      <w:proofErr w:type="gramStart"/>
      <w:r w:rsidRPr="00392DD7">
        <w:rPr>
          <w:rFonts w:ascii="Times New Roman" w:hAnsi="Times New Roman"/>
          <w:b/>
          <w:bCs/>
          <w:i/>
          <w:iCs/>
          <w:color w:val="000000"/>
          <w:sz w:val="24"/>
          <w:shd w:val="clear" w:color="auto" w:fill="FFFFFF"/>
        </w:rPr>
        <w:t>:</w:t>
      </w:r>
      <w:proofErr w:type="gramEnd"/>
      <w:r w:rsidRPr="00392DD7">
        <w:rPr>
          <w:rFonts w:ascii="Arial" w:hAnsi="Arial" w:cs="Arial"/>
          <w:color w:val="000000"/>
          <w:sz w:val="20"/>
          <w:szCs w:val="20"/>
        </w:rPr>
        <w:br/>
      </w:r>
      <w:r w:rsidRPr="00392DD7">
        <w:rPr>
          <w:rFonts w:ascii="Arial" w:hAnsi="Arial" w:cs="Arial"/>
          <w:b/>
          <w:bCs/>
          <w:color w:val="000000"/>
          <w:sz w:val="20"/>
          <w:szCs w:val="20"/>
          <w:shd w:val="clear" w:color="auto" w:fill="FFFFFF"/>
        </w:rPr>
        <w:t>Verbal: S</w:t>
      </w:r>
      <w:r w:rsidRPr="00392DD7">
        <w:rPr>
          <w:rFonts w:ascii="Arial" w:hAnsi="Arial" w:cs="Arial"/>
          <w:color w:val="000000"/>
          <w:sz w:val="20"/>
          <w:szCs w:val="20"/>
          <w:shd w:val="clear" w:color="auto" w:fill="FFFFFF"/>
        </w:rPr>
        <w:t xml:space="preserve">tudents may use text in the </w:t>
      </w:r>
      <w:proofErr w:type="spellStart"/>
      <w:r w:rsidRPr="00392DD7">
        <w:rPr>
          <w:rFonts w:ascii="Arial" w:hAnsi="Arial" w:cs="Arial"/>
          <w:color w:val="000000"/>
          <w:sz w:val="20"/>
          <w:szCs w:val="20"/>
          <w:shd w:val="clear" w:color="auto" w:fill="FFFFFF"/>
        </w:rPr>
        <w:t>Glogster</w:t>
      </w:r>
      <w:proofErr w:type="spellEnd"/>
      <w:r w:rsidRPr="00392DD7">
        <w:rPr>
          <w:rFonts w:ascii="Arial" w:hAnsi="Arial" w:cs="Arial"/>
          <w:color w:val="000000"/>
          <w:sz w:val="20"/>
          <w:szCs w:val="20"/>
          <w:shd w:val="clear" w:color="auto" w:fill="FFFFFF"/>
        </w:rPr>
        <w:t xml:space="preserve"> poster itself.</w:t>
      </w:r>
      <w:r w:rsidRPr="00392DD7">
        <w:rPr>
          <w:rFonts w:ascii="Arial" w:hAnsi="Arial" w:cs="Arial"/>
          <w:color w:val="000000"/>
          <w:sz w:val="20"/>
          <w:szCs w:val="20"/>
        </w:rPr>
        <w:br/>
      </w:r>
      <w:r w:rsidRPr="00392DD7">
        <w:rPr>
          <w:rFonts w:ascii="Arial" w:hAnsi="Arial" w:cs="Arial"/>
          <w:b/>
          <w:bCs/>
          <w:color w:val="000000"/>
          <w:sz w:val="20"/>
          <w:szCs w:val="20"/>
          <w:shd w:val="clear" w:color="auto" w:fill="FFFFFF"/>
        </w:rPr>
        <w:t>Logic:</w:t>
      </w:r>
      <w:r w:rsidRPr="00392DD7">
        <w:rPr>
          <w:rFonts w:ascii="Arial" w:hAnsi="Arial" w:cs="Arial"/>
          <w:color w:val="000000"/>
          <w:sz w:val="20"/>
          <w:szCs w:val="20"/>
          <w:shd w:val="clear" w:color="auto" w:fill="FFFFFF"/>
        </w:rPr>
        <w:t> Students must calculate golden ratio.</w:t>
      </w:r>
      <w:r w:rsidRPr="00392DD7">
        <w:rPr>
          <w:rFonts w:ascii="Arial" w:hAnsi="Arial" w:cs="Arial"/>
          <w:color w:val="000000"/>
          <w:sz w:val="20"/>
          <w:szCs w:val="20"/>
        </w:rPr>
        <w:br/>
      </w:r>
      <w:r w:rsidRPr="00392DD7">
        <w:rPr>
          <w:rFonts w:ascii="Arial" w:hAnsi="Arial" w:cs="Arial"/>
          <w:b/>
          <w:bCs/>
          <w:color w:val="000000"/>
          <w:sz w:val="20"/>
          <w:szCs w:val="20"/>
          <w:shd w:val="clear" w:color="auto" w:fill="FFFFFF"/>
        </w:rPr>
        <w:t>Visual:</w:t>
      </w:r>
      <w:r w:rsidRPr="00392DD7">
        <w:rPr>
          <w:rFonts w:ascii="Arial" w:hAnsi="Arial" w:cs="Arial"/>
          <w:color w:val="000000"/>
          <w:sz w:val="20"/>
          <w:szCs w:val="20"/>
          <w:shd w:val="clear" w:color="auto" w:fill="FFFFFF"/>
        </w:rPr>
        <w:t xml:space="preserve"> Students will design a </w:t>
      </w:r>
      <w:proofErr w:type="spellStart"/>
      <w:r w:rsidRPr="00392DD7">
        <w:rPr>
          <w:rFonts w:ascii="Arial" w:hAnsi="Arial" w:cs="Arial"/>
          <w:color w:val="000000"/>
          <w:sz w:val="20"/>
          <w:szCs w:val="20"/>
          <w:shd w:val="clear" w:color="auto" w:fill="FFFFFF"/>
        </w:rPr>
        <w:t>Glogster</w:t>
      </w:r>
      <w:proofErr w:type="spellEnd"/>
      <w:r w:rsidRPr="00392DD7">
        <w:rPr>
          <w:rFonts w:ascii="Arial" w:hAnsi="Arial" w:cs="Arial"/>
          <w:color w:val="000000"/>
          <w:sz w:val="20"/>
          <w:szCs w:val="20"/>
          <w:shd w:val="clear" w:color="auto" w:fill="FFFFFF"/>
        </w:rPr>
        <w:t xml:space="preserve"> poster.</w:t>
      </w:r>
      <w:r w:rsidRPr="00392DD7">
        <w:rPr>
          <w:rFonts w:ascii="Arial" w:hAnsi="Arial" w:cs="Arial"/>
          <w:color w:val="000000"/>
          <w:sz w:val="20"/>
          <w:szCs w:val="20"/>
        </w:rPr>
        <w:br/>
      </w:r>
      <w:r w:rsidRPr="00392DD7">
        <w:rPr>
          <w:rFonts w:ascii="Arial" w:hAnsi="Arial" w:cs="Arial"/>
          <w:b/>
          <w:bCs/>
          <w:color w:val="000000"/>
          <w:sz w:val="20"/>
          <w:szCs w:val="20"/>
          <w:shd w:val="clear" w:color="auto" w:fill="FFFFFF"/>
        </w:rPr>
        <w:t>Kinesthetic: </w:t>
      </w:r>
      <w:r w:rsidRPr="00392DD7">
        <w:rPr>
          <w:rFonts w:ascii="Arial" w:hAnsi="Arial" w:cs="Arial"/>
          <w:color w:val="000000"/>
          <w:sz w:val="20"/>
          <w:szCs w:val="20"/>
          <w:shd w:val="clear" w:color="auto" w:fill="FFFFFF"/>
        </w:rPr>
        <w:t>Students will be measuring body parts to find the golden ratio.</w:t>
      </w:r>
      <w:r w:rsidRPr="00392DD7">
        <w:rPr>
          <w:rFonts w:ascii="Arial" w:hAnsi="Arial" w:cs="Arial"/>
          <w:color w:val="000000"/>
          <w:sz w:val="20"/>
          <w:szCs w:val="20"/>
        </w:rPr>
        <w:br/>
      </w:r>
      <w:r w:rsidRPr="00392DD7">
        <w:rPr>
          <w:rFonts w:ascii="Arial" w:hAnsi="Arial" w:cs="Arial"/>
          <w:b/>
          <w:bCs/>
          <w:color w:val="000000"/>
          <w:sz w:val="20"/>
          <w:szCs w:val="20"/>
          <w:shd w:val="clear" w:color="auto" w:fill="FFFFFF"/>
        </w:rPr>
        <w:t>Musical:</w:t>
      </w:r>
      <w:r w:rsidRPr="00392DD7">
        <w:rPr>
          <w:rFonts w:ascii="Arial" w:hAnsi="Arial" w:cs="Arial"/>
          <w:color w:val="000000"/>
          <w:sz w:val="20"/>
          <w:szCs w:val="20"/>
          <w:shd w:val="clear" w:color="auto" w:fill="FFFFFF"/>
        </w:rPr>
        <w:t xml:space="preserve"> Students will be able to upload audio to the </w:t>
      </w:r>
      <w:proofErr w:type="spellStart"/>
      <w:r w:rsidRPr="00392DD7">
        <w:rPr>
          <w:rFonts w:ascii="Arial" w:hAnsi="Arial" w:cs="Arial"/>
          <w:color w:val="000000"/>
          <w:sz w:val="20"/>
          <w:szCs w:val="20"/>
          <w:shd w:val="clear" w:color="auto" w:fill="FFFFFF"/>
        </w:rPr>
        <w:t>Glogster</w:t>
      </w:r>
      <w:proofErr w:type="spellEnd"/>
      <w:r w:rsidRPr="00392DD7">
        <w:rPr>
          <w:rFonts w:ascii="Arial" w:hAnsi="Arial" w:cs="Arial"/>
          <w:color w:val="000000"/>
          <w:sz w:val="20"/>
          <w:szCs w:val="20"/>
          <w:shd w:val="clear" w:color="auto" w:fill="FFFFFF"/>
        </w:rPr>
        <w:t xml:space="preserve"> poster.</w:t>
      </w:r>
      <w:r w:rsidRPr="00392DD7">
        <w:rPr>
          <w:rFonts w:ascii="Arial" w:hAnsi="Arial" w:cs="Arial"/>
          <w:color w:val="000000"/>
          <w:sz w:val="20"/>
          <w:szCs w:val="20"/>
        </w:rPr>
        <w:br/>
      </w:r>
      <w:r w:rsidRPr="00392DD7">
        <w:rPr>
          <w:rFonts w:ascii="Arial" w:hAnsi="Arial" w:cs="Arial"/>
          <w:b/>
          <w:bCs/>
          <w:color w:val="000000"/>
          <w:sz w:val="20"/>
          <w:szCs w:val="20"/>
          <w:shd w:val="clear" w:color="auto" w:fill="FFFFFF"/>
        </w:rPr>
        <w:t>Interpersonal:</w:t>
      </w:r>
      <w:r w:rsidRPr="00392DD7">
        <w:rPr>
          <w:rFonts w:ascii="Arial" w:hAnsi="Arial" w:cs="Arial"/>
          <w:color w:val="000000"/>
          <w:sz w:val="20"/>
          <w:szCs w:val="20"/>
          <w:shd w:val="clear" w:color="auto" w:fill="FFFFFF"/>
        </w:rPr>
        <w:t> Students are organized into teams of two.</w:t>
      </w:r>
      <w:r w:rsidRPr="00392DD7">
        <w:rPr>
          <w:rFonts w:ascii="Arial" w:hAnsi="Arial" w:cs="Arial"/>
          <w:color w:val="000000"/>
          <w:sz w:val="20"/>
          <w:szCs w:val="20"/>
        </w:rPr>
        <w:br/>
      </w:r>
      <w:r w:rsidRPr="00392DD7">
        <w:rPr>
          <w:rFonts w:ascii="Arial" w:hAnsi="Arial" w:cs="Arial"/>
          <w:b/>
          <w:bCs/>
          <w:color w:val="000000"/>
          <w:sz w:val="20"/>
          <w:szCs w:val="20"/>
          <w:shd w:val="clear" w:color="auto" w:fill="FFFFFF"/>
        </w:rPr>
        <w:t>Naturalist:</w:t>
      </w:r>
      <w:r w:rsidRPr="00392DD7">
        <w:rPr>
          <w:rFonts w:ascii="Arial" w:hAnsi="Arial" w:cs="Arial"/>
          <w:color w:val="000000"/>
          <w:sz w:val="20"/>
          <w:szCs w:val="20"/>
          <w:shd w:val="clear" w:color="auto" w:fill="FFFFFF"/>
        </w:rPr>
        <w:t> The golden ratio is natural and pleasing to nature</w:t>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Times New Roman" w:hAnsi="Times New Roman"/>
          <w:b/>
          <w:bCs/>
          <w:i/>
          <w:iCs/>
          <w:color w:val="000000"/>
          <w:sz w:val="24"/>
          <w:shd w:val="clear" w:color="auto" w:fill="FFFFFF"/>
        </w:rPr>
        <w:t>Type II Technology</w:t>
      </w:r>
      <w:proofErr w:type="gramStart"/>
      <w:r w:rsidRPr="00392DD7">
        <w:rPr>
          <w:rFonts w:ascii="Times New Roman" w:hAnsi="Times New Roman"/>
          <w:b/>
          <w:bCs/>
          <w:i/>
          <w:iCs/>
          <w:color w:val="000000"/>
          <w:sz w:val="24"/>
          <w:shd w:val="clear" w:color="auto" w:fill="FFFFFF"/>
        </w:rPr>
        <w:t>:</w:t>
      </w:r>
      <w:proofErr w:type="gramEnd"/>
      <w:r w:rsidRPr="00392DD7">
        <w:rPr>
          <w:rFonts w:ascii="Arial" w:hAnsi="Arial" w:cs="Arial"/>
          <w:color w:val="000000"/>
          <w:sz w:val="20"/>
          <w:szCs w:val="20"/>
        </w:rPr>
        <w:br/>
      </w:r>
      <w:proofErr w:type="spellStart"/>
      <w:r w:rsidRPr="00392DD7">
        <w:rPr>
          <w:rFonts w:ascii="Times New Roman" w:hAnsi="Times New Roman"/>
          <w:color w:val="000000"/>
          <w:sz w:val="24"/>
          <w:shd w:val="clear" w:color="auto" w:fill="FFFFFF"/>
        </w:rPr>
        <w:t>Glogster</w:t>
      </w:r>
      <w:proofErr w:type="spellEnd"/>
      <w:r w:rsidRPr="00392DD7">
        <w:rPr>
          <w:rFonts w:ascii="Times New Roman" w:hAnsi="Times New Roman"/>
          <w:color w:val="000000"/>
          <w:sz w:val="24"/>
          <w:shd w:val="clear" w:color="auto" w:fill="FFFFFF"/>
        </w:rPr>
        <w:t xml:space="preserve"> poster with embed text, music, and images to show their understanding and research of the golden ratio and the Fibonacci sequence.</w:t>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Times New Roman" w:hAnsi="Times New Roman"/>
          <w:b/>
          <w:bCs/>
          <w:i/>
          <w:iCs/>
          <w:color w:val="000000"/>
          <w:sz w:val="24"/>
          <w:shd w:val="clear" w:color="auto" w:fill="FFFFFF"/>
        </w:rPr>
        <w:t>Rationale</w:t>
      </w:r>
      <w:proofErr w:type="gramStart"/>
      <w:r w:rsidRPr="00392DD7">
        <w:rPr>
          <w:rFonts w:ascii="Times New Roman" w:hAnsi="Times New Roman"/>
          <w:b/>
          <w:bCs/>
          <w:i/>
          <w:iCs/>
          <w:color w:val="000000"/>
          <w:sz w:val="24"/>
          <w:shd w:val="clear" w:color="auto" w:fill="FFFFFF"/>
        </w:rPr>
        <w:t>:</w:t>
      </w:r>
      <w:proofErr w:type="gramEnd"/>
      <w:r w:rsidRPr="00392DD7">
        <w:rPr>
          <w:rFonts w:ascii="Arial" w:hAnsi="Arial" w:cs="Arial"/>
          <w:color w:val="000000"/>
          <w:sz w:val="20"/>
          <w:szCs w:val="20"/>
        </w:rPr>
        <w:br/>
      </w:r>
      <w:proofErr w:type="spellStart"/>
      <w:r w:rsidRPr="00392DD7">
        <w:rPr>
          <w:rFonts w:ascii="Arial" w:hAnsi="Arial" w:cs="Arial"/>
          <w:color w:val="000000"/>
          <w:sz w:val="20"/>
          <w:szCs w:val="20"/>
          <w:shd w:val="clear" w:color="auto" w:fill="FFFFFF"/>
        </w:rPr>
        <w:t>Glogster</w:t>
      </w:r>
      <w:proofErr w:type="spellEnd"/>
      <w:r w:rsidRPr="00392DD7">
        <w:rPr>
          <w:rFonts w:ascii="Arial" w:hAnsi="Arial" w:cs="Arial"/>
          <w:color w:val="000000"/>
          <w:sz w:val="20"/>
          <w:szCs w:val="20"/>
          <w:shd w:val="clear" w:color="auto" w:fill="FFFFFF"/>
        </w:rPr>
        <w:t xml:space="preserve"> allows students to show their understanding in an open way so that many different elements can be incorporated.</w:t>
      </w:r>
      <w:r w:rsidRPr="00392DD7">
        <w:rPr>
          <w:rFonts w:ascii="Arial" w:hAnsi="Arial" w:cs="Arial"/>
          <w:color w:val="000000"/>
          <w:sz w:val="20"/>
          <w:szCs w:val="20"/>
        </w:rPr>
        <w:br/>
      </w:r>
      <w:r w:rsidRPr="00392DD7">
        <w:rPr>
          <w:rFonts w:ascii="Arial" w:hAnsi="Arial" w:cs="Arial"/>
          <w:color w:val="000000"/>
          <w:sz w:val="20"/>
          <w:szCs w:val="20"/>
        </w:rPr>
        <w:br/>
      </w:r>
      <w:proofErr w:type="gramStart"/>
      <w:r w:rsidRPr="00392DD7">
        <w:rPr>
          <w:rFonts w:ascii="Arial" w:hAnsi="Arial" w:cs="Arial"/>
          <w:b/>
          <w:bCs/>
          <w:i/>
          <w:iCs/>
          <w:color w:val="000000"/>
          <w:sz w:val="20"/>
          <w:szCs w:val="20"/>
          <w:u w:val="single"/>
          <w:shd w:val="clear" w:color="auto" w:fill="FFFFFF"/>
        </w:rPr>
        <w:t>NETS STANDARDS FOR TEACHERS</w:t>
      </w:r>
      <w:r w:rsidRPr="00392DD7">
        <w:rPr>
          <w:rFonts w:ascii="Arial" w:hAnsi="Arial" w:cs="Arial"/>
          <w:color w:val="000000"/>
          <w:sz w:val="20"/>
          <w:szCs w:val="20"/>
        </w:rPr>
        <w:br/>
      </w:r>
      <w:r w:rsidRPr="00392DD7">
        <w:rPr>
          <w:rFonts w:ascii="Arial" w:hAnsi="Arial" w:cs="Arial"/>
          <w:b/>
          <w:bCs/>
          <w:color w:val="000000"/>
          <w:sz w:val="20"/>
          <w:szCs w:val="20"/>
          <w:shd w:val="clear" w:color="auto" w:fill="FFFFFF"/>
        </w:rPr>
        <w:t>1.</w:t>
      </w:r>
      <w:proofErr w:type="gramEnd"/>
      <w:r w:rsidRPr="00392DD7">
        <w:rPr>
          <w:rFonts w:ascii="Arial" w:hAnsi="Arial" w:cs="Arial"/>
          <w:b/>
          <w:bCs/>
          <w:color w:val="000000"/>
          <w:sz w:val="20"/>
          <w:szCs w:val="20"/>
          <w:shd w:val="clear" w:color="auto" w:fill="FFFFFF"/>
        </w:rPr>
        <w:t xml:space="preserve">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392DD7">
        <w:rPr>
          <w:rFonts w:ascii="Arial" w:hAnsi="Arial" w:cs="Arial"/>
          <w:color w:val="000000"/>
          <w:sz w:val="20"/>
          <w:szCs w:val="20"/>
        </w:rPr>
        <w:br/>
      </w:r>
      <w:r w:rsidRPr="00392DD7">
        <w:rPr>
          <w:rFonts w:ascii="Arial" w:hAnsi="Arial" w:cs="Arial"/>
          <w:color w:val="000000"/>
          <w:sz w:val="20"/>
          <w:szCs w:val="20"/>
          <w:shd w:val="clear" w:color="auto" w:fill="FFFFFF"/>
        </w:rPr>
        <w:t>a. Promote, support, and model creative and innovative thinking and inventiveness</w:t>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Arial" w:hAnsi="Arial" w:cs="Arial"/>
          <w:color w:val="000000"/>
          <w:sz w:val="20"/>
          <w:szCs w:val="20"/>
          <w:shd w:val="clear" w:color="auto" w:fill="FFFFFF"/>
        </w:rPr>
        <w:t>b. Engage students in exploring real-world issues and solving authentic problems using digital tools and resources</w:t>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Arial" w:hAnsi="Arial" w:cs="Arial"/>
          <w:color w:val="000000"/>
          <w:sz w:val="20"/>
          <w:szCs w:val="20"/>
          <w:shd w:val="clear" w:color="auto" w:fill="FFFFFF"/>
        </w:rPr>
        <w:t>c. Promote student reflection using collaborative tools to reveal and clarify students’ conceptual understanding and thinking, planning, and creative processes</w:t>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Arial" w:hAnsi="Arial" w:cs="Arial"/>
          <w:color w:val="000000"/>
          <w:sz w:val="20"/>
          <w:szCs w:val="20"/>
          <w:shd w:val="clear" w:color="auto" w:fill="FFFFFF"/>
        </w:rPr>
        <w:t>d. Model collaborative knowledge construction by engaging in learning with students, colleagues, and others in face-to-face and virtual environments</w:t>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Arial" w:hAnsi="Arial" w:cs="Arial"/>
          <w:b/>
          <w:bCs/>
          <w:i/>
          <w:iCs/>
          <w:color w:val="000000"/>
          <w:sz w:val="20"/>
          <w:szCs w:val="20"/>
          <w:shd w:val="clear" w:color="auto" w:fill="FFFFFF"/>
        </w:rPr>
        <w:t>Rationale:</w:t>
      </w:r>
      <w:r w:rsidRPr="00392DD7">
        <w:rPr>
          <w:rFonts w:ascii="Arial" w:hAnsi="Arial" w:cs="Arial"/>
          <w:color w:val="000000"/>
          <w:sz w:val="20"/>
          <w:szCs w:val="20"/>
        </w:rPr>
        <w:br/>
      </w:r>
      <w:r w:rsidRPr="00392DD7">
        <w:rPr>
          <w:rFonts w:ascii="Arial" w:hAnsi="Arial" w:cs="Arial"/>
          <w:color w:val="000000"/>
          <w:sz w:val="20"/>
          <w:szCs w:val="20"/>
          <w:shd w:val="clear" w:color="auto" w:fill="FFFFFF"/>
        </w:rPr>
        <w:t xml:space="preserve">Collaboration is used in the lesson. </w:t>
      </w:r>
      <w:proofErr w:type="gramStart"/>
      <w:r w:rsidRPr="00392DD7">
        <w:rPr>
          <w:rFonts w:ascii="Arial" w:hAnsi="Arial" w:cs="Arial"/>
          <w:color w:val="000000"/>
          <w:sz w:val="20"/>
          <w:szCs w:val="20"/>
          <w:shd w:val="clear" w:color="auto" w:fill="FFFFFF"/>
        </w:rPr>
        <w:t>real</w:t>
      </w:r>
      <w:proofErr w:type="gramEnd"/>
      <w:r w:rsidRPr="00392DD7">
        <w:rPr>
          <w:rFonts w:ascii="Arial" w:hAnsi="Arial" w:cs="Arial"/>
          <w:color w:val="000000"/>
          <w:sz w:val="20"/>
          <w:szCs w:val="20"/>
          <w:shd w:val="clear" w:color="auto" w:fill="FFFFFF"/>
        </w:rPr>
        <w:t xml:space="preserve"> world connections are made by the researching students and through the hook and other activities.</w:t>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Arial" w:hAnsi="Arial" w:cs="Arial"/>
          <w:b/>
          <w:bCs/>
          <w:color w:val="000000"/>
          <w:sz w:val="20"/>
          <w:szCs w:val="20"/>
          <w:shd w:val="clear" w:color="auto" w:fill="FFFFFF"/>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392DD7">
        <w:rPr>
          <w:rFonts w:ascii="Arial" w:hAnsi="Arial" w:cs="Arial"/>
          <w:color w:val="000000"/>
          <w:sz w:val="20"/>
          <w:szCs w:val="20"/>
        </w:rPr>
        <w:br/>
      </w:r>
      <w:r w:rsidRPr="00392DD7">
        <w:rPr>
          <w:rFonts w:ascii="Arial" w:hAnsi="Arial" w:cs="Arial"/>
          <w:color w:val="000000"/>
          <w:sz w:val="20"/>
          <w:szCs w:val="20"/>
          <w:shd w:val="clear" w:color="auto" w:fill="FFFFFF"/>
        </w:rPr>
        <w:t>a. Design or adapt relevant learning experiences that incorporate digital tools and resources to promote student learning and creativity</w:t>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Arial" w:hAnsi="Arial" w:cs="Arial"/>
          <w:color w:val="000000"/>
          <w:sz w:val="20"/>
          <w:szCs w:val="20"/>
          <w:shd w:val="clear" w:color="auto" w:fill="FFFFFF"/>
        </w:rPr>
        <w:t>b. Develop technology-enriched learning environments that enable all students to pursue their individual curiosities and become active participants in setting their own educational goals, managing their own learning, and assessing their own progress</w:t>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Arial" w:hAnsi="Arial" w:cs="Arial"/>
          <w:color w:val="000000"/>
          <w:sz w:val="20"/>
          <w:szCs w:val="20"/>
          <w:shd w:val="clear" w:color="auto" w:fill="FFFFFF"/>
        </w:rPr>
        <w:t>c. Customize and personalize learning activities to address students’ diverse learning styles, working strategies, and abilities using digital tools and resources</w:t>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Arial" w:hAnsi="Arial" w:cs="Arial"/>
          <w:color w:val="000000"/>
          <w:sz w:val="20"/>
          <w:szCs w:val="20"/>
          <w:shd w:val="clear" w:color="auto" w:fill="FFFFFF"/>
        </w:rPr>
        <w:t>d. Provide students with multiple and varied formative and summative assessments aligned with content and technology standards and use resulting data to inform learning and teaching</w:t>
      </w:r>
      <w:r w:rsidRPr="00392DD7">
        <w:rPr>
          <w:rFonts w:ascii="Arial" w:hAnsi="Arial" w:cs="Arial"/>
          <w:color w:val="000000"/>
          <w:sz w:val="20"/>
          <w:szCs w:val="20"/>
        </w:rPr>
        <w:br/>
      </w:r>
      <w:r w:rsidRPr="00392DD7">
        <w:rPr>
          <w:rFonts w:ascii="Arial" w:hAnsi="Arial" w:cs="Arial"/>
          <w:color w:val="000000"/>
          <w:sz w:val="20"/>
          <w:szCs w:val="20"/>
        </w:rPr>
        <w:br/>
      </w:r>
      <w:r w:rsidRPr="00392DD7">
        <w:rPr>
          <w:rFonts w:ascii="Arial" w:hAnsi="Arial" w:cs="Arial"/>
          <w:b/>
          <w:bCs/>
          <w:i/>
          <w:iCs/>
          <w:color w:val="000000"/>
          <w:sz w:val="20"/>
          <w:szCs w:val="20"/>
          <w:shd w:val="clear" w:color="auto" w:fill="FFFFFF"/>
        </w:rPr>
        <w:t>Rationale:</w:t>
      </w:r>
      <w:bookmarkStart w:id="0" w:name="_GoBack"/>
      <w:bookmarkEnd w:id="0"/>
    </w:p>
    <w:sectPr w:rsidR="00BA6F93" w:rsidRPr="002224D4"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26B6279"/>
    <w:multiLevelType w:val="multilevel"/>
    <w:tmpl w:val="30941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5642413"/>
    <w:multiLevelType w:val="multilevel"/>
    <w:tmpl w:val="4A228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76239E9"/>
    <w:multiLevelType w:val="multilevel"/>
    <w:tmpl w:val="CBE47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B055149"/>
    <w:multiLevelType w:val="multilevel"/>
    <w:tmpl w:val="24705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5"/>
  </w:num>
  <w:num w:numId="5">
    <w:abstractNumId w:val="2"/>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12"/>
    <w:rsid w:val="002224D4"/>
    <w:rsid w:val="00392DD7"/>
    <w:rsid w:val="00657C39"/>
    <w:rsid w:val="008B4DDC"/>
    <w:rsid w:val="00954F12"/>
    <w:rsid w:val="009C194F"/>
    <w:rsid w:val="00BA6F9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6C4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9C19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C194F"/>
    <w:rPr>
      <w:rFonts w:ascii="Lucida Grande" w:hAnsi="Lucida Grande" w:cs="Lucida Grande"/>
      <w:sz w:val="18"/>
      <w:szCs w:val="18"/>
    </w:rPr>
  </w:style>
  <w:style w:type="character" w:styleId="Hyperlink">
    <w:name w:val="Hyperlink"/>
    <w:basedOn w:val="DefaultParagraphFont"/>
    <w:uiPriority w:val="99"/>
    <w:semiHidden/>
    <w:unhideWhenUsed/>
    <w:rsid w:val="008B4DD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9C19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C194F"/>
    <w:rPr>
      <w:rFonts w:ascii="Lucida Grande" w:hAnsi="Lucida Grande" w:cs="Lucida Grande"/>
      <w:sz w:val="18"/>
      <w:szCs w:val="18"/>
    </w:rPr>
  </w:style>
  <w:style w:type="character" w:styleId="Hyperlink">
    <w:name w:val="Hyperlink"/>
    <w:basedOn w:val="DefaultParagraphFont"/>
    <w:uiPriority w:val="99"/>
    <w:semiHidden/>
    <w:unhideWhenUsed/>
    <w:rsid w:val="008B4DD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2142307449">
      <w:bodyDiv w:val="1"/>
      <w:marLeft w:val="0"/>
      <w:marRight w:val="0"/>
      <w:marTop w:val="0"/>
      <w:marBottom w:val="0"/>
      <w:divBdr>
        <w:top w:val="none" w:sz="0" w:space="0" w:color="auto"/>
        <w:left w:val="none" w:sz="0" w:space="0" w:color="auto"/>
        <w:bottom w:val="none" w:sz="0" w:space="0" w:color="auto"/>
        <w:right w:val="none" w:sz="0" w:space="0" w:color="auto"/>
      </w:divBdr>
      <w:divsChild>
        <w:div w:id="191656018">
          <w:marLeft w:val="0"/>
          <w:marRight w:val="0"/>
          <w:marTop w:val="0"/>
          <w:marBottom w:val="0"/>
          <w:divBdr>
            <w:top w:val="single" w:sz="6" w:space="5" w:color="DCDCDC"/>
            <w:left w:val="single" w:sz="6" w:space="5" w:color="DCDCDC"/>
            <w:bottom w:val="single" w:sz="6" w:space="5" w:color="DCDCDC"/>
            <w:right w:val="single" w:sz="6" w:space="5" w:color="DCDCDC"/>
          </w:divBdr>
          <w:divsChild>
            <w:div w:id="285622270">
              <w:marLeft w:val="90"/>
              <w:marRight w:val="0"/>
              <w:marTop w:val="0"/>
              <w:marBottom w:val="0"/>
              <w:divBdr>
                <w:top w:val="none" w:sz="0" w:space="0" w:color="auto"/>
                <w:left w:val="none" w:sz="0" w:space="0" w:color="auto"/>
                <w:bottom w:val="none" w:sz="0" w:space="0" w:color="auto"/>
                <w:right w:val="none" w:sz="0" w:space="0" w:color="auto"/>
              </w:divBdr>
            </w:div>
          </w:divsChild>
        </w:div>
        <w:div w:id="1219244791">
          <w:marLeft w:val="0"/>
          <w:marRight w:val="0"/>
          <w:marTop w:val="0"/>
          <w:marBottom w:val="0"/>
          <w:divBdr>
            <w:top w:val="single" w:sz="6" w:space="5" w:color="DCDCDC"/>
            <w:left w:val="single" w:sz="6" w:space="5" w:color="DCDCDC"/>
            <w:bottom w:val="single" w:sz="6" w:space="5" w:color="DCDCDC"/>
            <w:right w:val="single" w:sz="6" w:space="5" w:color="DCDCDC"/>
          </w:divBdr>
          <w:divsChild>
            <w:div w:id="1206870211">
              <w:marLeft w:val="90"/>
              <w:marRight w:val="0"/>
              <w:marTop w:val="0"/>
              <w:marBottom w:val="0"/>
              <w:divBdr>
                <w:top w:val="none" w:sz="0" w:space="0" w:color="auto"/>
                <w:left w:val="none" w:sz="0" w:space="0" w:color="auto"/>
                <w:bottom w:val="none" w:sz="0" w:space="0" w:color="auto"/>
                <w:right w:val="none" w:sz="0" w:space="0" w:color="auto"/>
              </w:divBdr>
            </w:div>
          </w:divsChild>
        </w:div>
        <w:div w:id="663707134">
          <w:marLeft w:val="0"/>
          <w:marRight w:val="0"/>
          <w:marTop w:val="0"/>
          <w:marBottom w:val="0"/>
          <w:divBdr>
            <w:top w:val="single" w:sz="6" w:space="5" w:color="DCDCDC"/>
            <w:left w:val="single" w:sz="6" w:space="5" w:color="DCDCDC"/>
            <w:bottom w:val="single" w:sz="6" w:space="5" w:color="DCDCDC"/>
            <w:right w:val="single" w:sz="6" w:space="5" w:color="DCDCDC"/>
          </w:divBdr>
          <w:divsChild>
            <w:div w:id="879363287">
              <w:marLeft w:val="90"/>
              <w:marRight w:val="0"/>
              <w:marTop w:val="0"/>
              <w:marBottom w:val="0"/>
              <w:divBdr>
                <w:top w:val="none" w:sz="0" w:space="0" w:color="auto"/>
                <w:left w:val="none" w:sz="0" w:space="0" w:color="auto"/>
                <w:bottom w:val="none" w:sz="0" w:space="0" w:color="auto"/>
                <w:right w:val="none" w:sz="0" w:space="0" w:color="auto"/>
              </w:divBdr>
            </w:div>
          </w:divsChild>
        </w:div>
        <w:div w:id="141699685">
          <w:marLeft w:val="0"/>
          <w:marRight w:val="0"/>
          <w:marTop w:val="0"/>
          <w:marBottom w:val="0"/>
          <w:divBdr>
            <w:top w:val="single" w:sz="6" w:space="5" w:color="DCDCDC"/>
            <w:left w:val="single" w:sz="6" w:space="5" w:color="DCDCDC"/>
            <w:bottom w:val="single" w:sz="6" w:space="5" w:color="DCDCDC"/>
            <w:right w:val="single" w:sz="6" w:space="5" w:color="DCDCDC"/>
          </w:divBdr>
          <w:divsChild>
            <w:div w:id="1984500320">
              <w:marLeft w:val="9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edu221spring2013class.wikispaces.com/file/view/Frank%20classroom%20data%20sheet.doc/416353984/Frank%20classroom%20data%20sheet.doc" TargetMode="External"/><Relationship Id="rId18" Type="http://schemas.openxmlformats.org/officeDocument/2006/relationships/hyperlink" Target="http://edu221spring2013class.wikispaces.com/file/view/Handout.doc/416353714/Handout.doc" TargetMode="External"/><Relationship Id="rId3" Type="http://schemas.microsoft.com/office/2007/relationships/stylesWithEffects" Target="stylesWithEffects.xml"/><Relationship Id="rId21" Type="http://schemas.openxmlformats.org/officeDocument/2006/relationships/hyperlink" Target="http://edu221spring2013class.wikispaces.com/file/view/Frank%20classroom%20data%20sheet.doc/416353984/Frank%20classroom%20data%20sheet.doc" TargetMode="External"/><Relationship Id="rId7" Type="http://schemas.openxmlformats.org/officeDocument/2006/relationships/hyperlink" Target="http://edu221spring2013class.wikispaces.com/file/view/Handout.doc/416353714/Handout.doc" TargetMode="External"/><Relationship Id="rId12" Type="http://schemas.openxmlformats.org/officeDocument/2006/relationships/hyperlink" Target="http://edu221spring2013class.wikispaces.com/file/view/Frank%20classroom%20data%20sheet.doc/416353984/Frank%20classroom%20data%20sheet.doc" TargetMode="External"/><Relationship Id="rId17" Type="http://schemas.openxmlformats.org/officeDocument/2006/relationships/hyperlink" Target="http://www.goldennumber.net/golden-section/"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saintjoe.edu/~tsp/lessonplan.html" TargetMode="External"/><Relationship Id="rId20" Type="http://schemas.openxmlformats.org/officeDocument/2006/relationships/hyperlink" Target="http://edu221spring2013class.wikispaces.com/file/view/Handout.doc/416353714/Handout.doc"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edu221spring2013class.wikispaces.com/file/view/Handout.doc/416353714/Handout.doc"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edu221spring2013class.wikispaces.com/file/view/Frank%20classroom%20data%20sheet.doc/416353984/Frank%20classroom%20data%20sheet.doc" TargetMode="External"/><Relationship Id="rId23" Type="http://schemas.openxmlformats.org/officeDocument/2006/relationships/hyperlink" Target="http://edu221spring2013class.wikispaces.com/file/view/Frank%20classroom%20data%20sheet.doc/416353984/Frank%20classroom%20data%20sheet.doc" TargetMode="External"/><Relationship Id="rId10" Type="http://schemas.openxmlformats.org/officeDocument/2006/relationships/hyperlink" Target="http://edu221spring2013class.wikispaces.com/file/detail/Handout.doc" TargetMode="External"/><Relationship Id="rId19" Type="http://schemas.openxmlformats.org/officeDocument/2006/relationships/hyperlink" Target="http://edu221spring2013class.wikispaces.com/file/detail/Handout.doc" TargetMode="External"/><Relationship Id="rId4" Type="http://schemas.openxmlformats.org/officeDocument/2006/relationships/settings" Target="settings.xml"/><Relationship Id="rId9" Type="http://schemas.openxmlformats.org/officeDocument/2006/relationships/hyperlink" Target="http://edu221spring2013class.wikispaces.com/file/view/Handout.doc/416353714/Handout.doc" TargetMode="External"/><Relationship Id="rId14" Type="http://schemas.openxmlformats.org/officeDocument/2006/relationships/hyperlink" Target="http://edu221spring2013class.wikispaces.com/file/detail/Frank%20classroom%20data%20sheet.doc" TargetMode="External"/><Relationship Id="rId22" Type="http://schemas.openxmlformats.org/officeDocument/2006/relationships/hyperlink" Target="http://edu221spring2013class.wikispaces.com/file/detail/Frank%20classroom%20data%20sheet.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2389</Words>
  <Characters>13622</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15980</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Johanna Prince</dc:creator>
  <cp:lastModifiedBy>umf</cp:lastModifiedBy>
  <cp:revision>2</cp:revision>
  <cp:lastPrinted>2011-09-23T13:40:00Z</cp:lastPrinted>
  <dcterms:created xsi:type="dcterms:W3CDTF">2013-03-21T12:53:00Z</dcterms:created>
  <dcterms:modified xsi:type="dcterms:W3CDTF">2013-03-21T12:53:00Z</dcterms:modified>
</cp:coreProperties>
</file>